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65D1" w14:textId="77777777" w:rsidR="00D42EB6" w:rsidRPr="0013161B" w:rsidRDefault="00D42EB6" w:rsidP="00D42EB6">
      <w:pPr>
        <w:jc w:val="center"/>
        <w:rPr>
          <w:b/>
          <w:sz w:val="24"/>
          <w:szCs w:val="24"/>
        </w:rPr>
      </w:pPr>
      <w:r w:rsidRPr="00BD40E8">
        <w:rPr>
          <w:b/>
          <w:sz w:val="24"/>
          <w:szCs w:val="24"/>
        </w:rPr>
        <w:t>АДМИНИСТРАЦ</w:t>
      </w:r>
      <w:r>
        <w:rPr>
          <w:b/>
          <w:sz w:val="24"/>
          <w:szCs w:val="24"/>
        </w:rPr>
        <w:t>ИЯ МАЛОКИЛЬМЕЗ</w:t>
      </w:r>
      <w:r w:rsidRPr="0013161B">
        <w:rPr>
          <w:b/>
          <w:sz w:val="24"/>
          <w:szCs w:val="24"/>
        </w:rPr>
        <w:t>СКОГО СЕЛЬСКОГО   ПОСЕЛЕНИЯ</w:t>
      </w:r>
    </w:p>
    <w:p w14:paraId="5180BD98" w14:textId="77777777" w:rsidR="00D42EB6" w:rsidRPr="0013161B" w:rsidRDefault="00D42EB6" w:rsidP="00D42EB6">
      <w:pPr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КИЛЬМЕЗСКОГО РАЙОН</w:t>
      </w:r>
      <w:r>
        <w:rPr>
          <w:b/>
          <w:sz w:val="24"/>
          <w:szCs w:val="24"/>
        </w:rPr>
        <w:t xml:space="preserve">А </w:t>
      </w:r>
      <w:r w:rsidRPr="0013161B">
        <w:rPr>
          <w:b/>
          <w:sz w:val="24"/>
          <w:szCs w:val="24"/>
        </w:rPr>
        <w:t>КИРОВСКОЙ ОБЛАСТИ</w:t>
      </w:r>
    </w:p>
    <w:p w14:paraId="52F652AC" w14:textId="77777777" w:rsidR="00D42EB6" w:rsidRPr="0013161B" w:rsidRDefault="00D42EB6" w:rsidP="00D42EB6">
      <w:pPr>
        <w:ind w:firstLine="5103"/>
        <w:jc w:val="center"/>
        <w:rPr>
          <w:b/>
          <w:sz w:val="24"/>
          <w:szCs w:val="24"/>
        </w:rPr>
      </w:pPr>
    </w:p>
    <w:p w14:paraId="4ECE843F" w14:textId="77777777" w:rsidR="00D42EB6" w:rsidRPr="000E092E" w:rsidRDefault="00D42EB6" w:rsidP="00D42EB6">
      <w:pPr>
        <w:ind w:firstLine="5103"/>
        <w:rPr>
          <w:sz w:val="28"/>
          <w:szCs w:val="28"/>
        </w:rPr>
      </w:pPr>
    </w:p>
    <w:p w14:paraId="63B45713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  <w:r w:rsidRPr="000E092E">
        <w:rPr>
          <w:b/>
          <w:sz w:val="28"/>
          <w:szCs w:val="28"/>
        </w:rPr>
        <w:t>ПОСТАНОВЛЕНИЕ</w:t>
      </w:r>
    </w:p>
    <w:p w14:paraId="187D6D37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</w:p>
    <w:p w14:paraId="1ED38D61" w14:textId="77777777" w:rsidR="00D42EB6" w:rsidRPr="000E092E" w:rsidRDefault="00D42EB6" w:rsidP="00D42EB6">
      <w:pPr>
        <w:ind w:left="-709" w:firstLine="1418"/>
        <w:rPr>
          <w:sz w:val="28"/>
          <w:szCs w:val="28"/>
        </w:rPr>
      </w:pPr>
      <w:r w:rsidRPr="000E09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Pr="000E092E">
        <w:rPr>
          <w:sz w:val="28"/>
          <w:szCs w:val="28"/>
        </w:rPr>
        <w:t xml:space="preserve"> д. Малая Кильмезь</w:t>
      </w:r>
    </w:p>
    <w:p w14:paraId="34E39722" w14:textId="781EFF74" w:rsidR="00D42EB6" w:rsidRPr="000E092E" w:rsidRDefault="00AE4D72" w:rsidP="00D42EB6">
      <w:pPr>
        <w:tabs>
          <w:tab w:val="left" w:pos="8928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70B">
        <w:rPr>
          <w:sz w:val="28"/>
          <w:szCs w:val="28"/>
        </w:rPr>
        <w:t>00.00</w:t>
      </w:r>
      <w:r w:rsidR="005F50DD">
        <w:rPr>
          <w:sz w:val="28"/>
          <w:szCs w:val="28"/>
        </w:rPr>
        <w:t>.2025</w:t>
      </w:r>
      <w:r w:rsidR="00D42EB6" w:rsidRPr="000E092E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8F470B">
        <w:rPr>
          <w:sz w:val="28"/>
          <w:szCs w:val="28"/>
        </w:rPr>
        <w:t>00</w:t>
      </w:r>
    </w:p>
    <w:p w14:paraId="1A29C57A" w14:textId="77777777" w:rsidR="00D42EB6" w:rsidRPr="0013161B" w:rsidRDefault="00D42EB6" w:rsidP="00D42EB6">
      <w:pPr>
        <w:tabs>
          <w:tab w:val="left" w:pos="9356"/>
        </w:tabs>
        <w:ind w:firstLine="5103"/>
        <w:rPr>
          <w:sz w:val="24"/>
          <w:szCs w:val="24"/>
        </w:rPr>
      </w:pPr>
    </w:p>
    <w:p w14:paraId="4F898FCB" w14:textId="673C12DA" w:rsidR="00D42EB6" w:rsidRPr="008B5926" w:rsidRDefault="00D42EB6" w:rsidP="005F50DD">
      <w:pPr>
        <w:tabs>
          <w:tab w:val="left" w:pos="9356"/>
        </w:tabs>
        <w:jc w:val="center"/>
        <w:rPr>
          <w:b/>
          <w:sz w:val="28"/>
          <w:szCs w:val="28"/>
        </w:rPr>
      </w:pPr>
      <w:r w:rsidRPr="008B5926">
        <w:rPr>
          <w:b/>
          <w:sz w:val="28"/>
          <w:szCs w:val="28"/>
        </w:rPr>
        <w:t xml:space="preserve">О внесении изменений в постановление от </w:t>
      </w:r>
      <w:r w:rsidR="008B5926" w:rsidRPr="008B5926">
        <w:rPr>
          <w:b/>
          <w:sz w:val="28"/>
          <w:szCs w:val="28"/>
        </w:rPr>
        <w:t>22.06.2021</w:t>
      </w:r>
      <w:r w:rsidRPr="008B5926">
        <w:rPr>
          <w:b/>
          <w:sz w:val="28"/>
          <w:szCs w:val="28"/>
        </w:rPr>
        <w:t xml:space="preserve"> № </w:t>
      </w:r>
      <w:r w:rsidR="008B5926" w:rsidRPr="008B5926">
        <w:rPr>
          <w:b/>
          <w:sz w:val="28"/>
          <w:szCs w:val="28"/>
        </w:rPr>
        <w:t>39</w:t>
      </w:r>
      <w:r w:rsidRPr="008B5926">
        <w:rPr>
          <w:b/>
          <w:sz w:val="28"/>
          <w:szCs w:val="28"/>
        </w:rPr>
        <w:t xml:space="preserve"> </w:t>
      </w:r>
    </w:p>
    <w:p w14:paraId="4F7AD689" w14:textId="76336026" w:rsidR="0002570E" w:rsidRPr="008B5926" w:rsidRDefault="00D42EB6" w:rsidP="00A83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5926">
        <w:rPr>
          <w:rFonts w:ascii="Times New Roman" w:hAnsi="Times New Roman" w:cs="Times New Roman"/>
          <w:sz w:val="28"/>
          <w:szCs w:val="28"/>
        </w:rPr>
        <w:t>«</w:t>
      </w:r>
      <w:r w:rsidR="008B5926" w:rsidRPr="008B5926">
        <w:rPr>
          <w:rFonts w:ascii="Times New Roman" w:hAnsi="Times New Roman" w:cs="Times New Roman"/>
          <w:sz w:val="28"/>
          <w:szCs w:val="28"/>
        </w:rPr>
        <w:t>Об утверждении адми</w:t>
      </w:r>
      <w:bookmarkStart w:id="0" w:name="_GoBack"/>
      <w:bookmarkEnd w:id="0"/>
      <w:r w:rsidR="008B5926" w:rsidRPr="008B5926">
        <w:rPr>
          <w:rFonts w:ascii="Times New Roman" w:hAnsi="Times New Roman" w:cs="Times New Roman"/>
          <w:sz w:val="28"/>
          <w:szCs w:val="28"/>
        </w:rPr>
        <w:t>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8B5926">
        <w:rPr>
          <w:rFonts w:ascii="Times New Roman" w:hAnsi="Times New Roman" w:cs="Times New Roman"/>
          <w:sz w:val="28"/>
          <w:szCs w:val="28"/>
        </w:rPr>
        <w:t>.</w:t>
      </w:r>
    </w:p>
    <w:p w14:paraId="00857B0E" w14:textId="1BCE7F9C" w:rsidR="00A84DAE" w:rsidRDefault="00A84DAE" w:rsidP="00701B87">
      <w:pPr>
        <w:tabs>
          <w:tab w:val="left" w:pos="9356"/>
        </w:tabs>
        <w:spacing w:before="240"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</w:t>
      </w:r>
      <w:proofErr w:type="spellStart"/>
      <w:r>
        <w:rPr>
          <w:sz w:val="28"/>
          <w:szCs w:val="28"/>
        </w:rPr>
        <w:t>Малокильмезского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14:paraId="31FEFC74" w14:textId="6852BAB3" w:rsidR="00A84DAE" w:rsidRPr="00A833EE" w:rsidRDefault="00A84DAE" w:rsidP="00701B87">
      <w:pPr>
        <w:pStyle w:val="ConsPlusNormal0"/>
        <w:numPr>
          <w:ilvl w:val="0"/>
          <w:numId w:val="3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DA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A84DAE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A84DA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2570E">
        <w:rPr>
          <w:rFonts w:ascii="Times New Roman" w:hAnsi="Times New Roman" w:cs="Times New Roman"/>
          <w:sz w:val="28"/>
          <w:szCs w:val="28"/>
        </w:rPr>
        <w:t>22.06.2021</w:t>
      </w:r>
      <w:r w:rsidRPr="00A84DAE">
        <w:rPr>
          <w:rFonts w:ascii="Times New Roman" w:hAnsi="Times New Roman" w:cs="Times New Roman"/>
          <w:sz w:val="28"/>
          <w:szCs w:val="28"/>
        </w:rPr>
        <w:t xml:space="preserve"> №</w:t>
      </w:r>
      <w:r w:rsidR="0002570E">
        <w:rPr>
          <w:rFonts w:ascii="Times New Roman" w:hAnsi="Times New Roman" w:cs="Times New Roman"/>
          <w:sz w:val="28"/>
          <w:szCs w:val="28"/>
        </w:rPr>
        <w:t xml:space="preserve">39 </w:t>
      </w:r>
      <w:r w:rsidRPr="00A84DA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02570E">
        <w:rPr>
          <w:rFonts w:ascii="Times New Roman" w:hAnsi="Times New Roman" w:cs="Times New Roman"/>
          <w:sz w:val="28"/>
          <w:szCs w:val="28"/>
        </w:rPr>
        <w:t>«</w:t>
      </w:r>
      <w:r w:rsidR="0002570E" w:rsidRPr="0002570E">
        <w:rPr>
          <w:rFonts w:ascii="Times New Roman" w:hAnsi="Times New Roman" w:cs="Times New Roman"/>
          <w:sz w:val="28"/>
          <w:szCs w:val="28"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о </w:t>
      </w:r>
      <w:r w:rsidR="0002570E" w:rsidRPr="00A833EE">
        <w:rPr>
          <w:rFonts w:ascii="Times New Roman" w:hAnsi="Times New Roman" w:cs="Times New Roman"/>
          <w:sz w:val="28"/>
          <w:szCs w:val="28"/>
        </w:rPr>
        <w:t>местных налогах и сборах</w:t>
      </w:r>
      <w:r w:rsidRPr="00A833E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782519AE" w14:textId="1205ACD8" w:rsidR="00A84DAE" w:rsidRPr="00A833E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A833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 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>В разделе 2 в пункте 2.</w:t>
      </w:r>
      <w:r w:rsidR="001C2F1A" w:rsidRPr="00A833EE">
        <w:rPr>
          <w:rFonts w:ascii="Times New Roman" w:hAnsi="Times New Roman" w:cs="Times New Roman"/>
          <w:b w:val="0"/>
          <w:bCs w:val="0"/>
          <w:sz w:val="28"/>
        </w:rPr>
        <w:t>6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>.</w:t>
      </w:r>
      <w:r w:rsidR="001C2F1A" w:rsidRPr="00A833EE">
        <w:rPr>
          <w:rFonts w:ascii="Times New Roman" w:hAnsi="Times New Roman" w:cs="Times New Roman"/>
          <w:b w:val="0"/>
          <w:bCs w:val="0"/>
          <w:sz w:val="28"/>
        </w:rPr>
        <w:t>5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 xml:space="preserve">. </w:t>
      </w:r>
      <w:r w:rsidR="006F357F" w:rsidRPr="00A833EE">
        <w:rPr>
          <w:rFonts w:ascii="Times New Roman" w:hAnsi="Times New Roman" w:cs="Times New Roman"/>
          <w:b w:val="0"/>
          <w:bCs w:val="0"/>
          <w:sz w:val="28"/>
        </w:rPr>
        <w:t>второй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 xml:space="preserve"> абзац изложить в новой редакции:</w:t>
      </w:r>
    </w:p>
    <w:p w14:paraId="42570E57" w14:textId="1FCC4373" w:rsidR="00A84DA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833EE">
        <w:rPr>
          <w:rFonts w:ascii="Times New Roman" w:hAnsi="Times New Roman" w:cs="Times New Roman"/>
          <w:b w:val="0"/>
          <w:bCs w:val="0"/>
          <w:sz w:val="28"/>
        </w:rPr>
        <w:t xml:space="preserve">« </w:t>
      </w:r>
      <w:bookmarkStart w:id="1" w:name="_Hlk191289665"/>
      <w:r w:rsidR="006F357F" w:rsidRPr="00A833EE">
        <w:rPr>
          <w:rFonts w:ascii="Times New Roman" w:hAnsi="Times New Roman" w:cs="Times New Roman"/>
          <w:b w:val="0"/>
          <w:bCs w:val="0"/>
          <w:sz w:val="28"/>
        </w:rPr>
        <w:t xml:space="preserve">При личном приеме ответственным лицом администрации заявитель предъявляет </w:t>
      </w:r>
      <w:r w:rsidR="006F357F" w:rsidRPr="00A833EE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A833EE">
        <w:rPr>
          <w:rFonts w:ascii="Times New Roman" w:hAnsi="Times New Roman"/>
          <w:b w:val="0"/>
          <w:bCs w:val="0"/>
          <w:sz w:val="28"/>
          <w:szCs w:val="28"/>
        </w:rPr>
        <w:t xml:space="preserve">окумент, удостоверяющий личность </w:t>
      </w:r>
      <w:bookmarkEnd w:id="1"/>
      <w:r w:rsidRPr="00A833EE">
        <w:rPr>
          <w:rFonts w:ascii="Times New Roman" w:hAnsi="Times New Roman"/>
          <w:b w:val="0"/>
          <w:bCs w:val="0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</w:t>
      </w:r>
      <w:r w:rsidR="00A833EE" w:rsidRPr="00A833EE">
        <w:rPr>
          <w:rFonts w:ascii="Times New Roman" w:hAnsi="Times New Roman"/>
          <w:b w:val="0"/>
          <w:bCs w:val="0"/>
          <w:sz w:val="28"/>
          <w:szCs w:val="28"/>
        </w:rPr>
        <w:t>, и излагает содержание своего устного обращения</w:t>
      </w:r>
      <w:r w:rsidRPr="00A833EE">
        <w:rPr>
          <w:rFonts w:ascii="Times New Roman" w:hAnsi="Times New Roman"/>
          <w:b w:val="0"/>
          <w:bCs w:val="0"/>
          <w:sz w:val="28"/>
          <w:szCs w:val="28"/>
        </w:rPr>
        <w:t>»;</w:t>
      </w:r>
    </w:p>
    <w:p w14:paraId="0402D8B3" w14:textId="0913B48D" w:rsidR="00C302DA" w:rsidRPr="00CD071D" w:rsidRDefault="00C302DA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В разделе 2 пункт 2.</w:t>
      </w:r>
      <w:r w:rsidR="0002570E">
        <w:rPr>
          <w:rFonts w:ascii="Times New Roman" w:hAnsi="Times New Roman"/>
          <w:b w:val="0"/>
          <w:bCs w:val="0"/>
          <w:sz w:val="28"/>
          <w:szCs w:val="28"/>
        </w:rPr>
        <w:t>10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14:paraId="7C3FED57" w14:textId="037CA339" w:rsidR="00C302DA" w:rsidRDefault="00C302DA" w:rsidP="00701B87">
      <w:pPr>
        <w:pStyle w:val="ConsPlusTitle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/>
          <w:b w:val="0"/>
          <w:bCs w:val="0"/>
          <w:sz w:val="28"/>
          <w:szCs w:val="28"/>
        </w:rPr>
        <w:t>«2.</w:t>
      </w:r>
      <w:r w:rsidR="005E6B5A">
        <w:rPr>
          <w:rFonts w:ascii="Times New Roman" w:hAnsi="Times New Roman"/>
          <w:b w:val="0"/>
          <w:bCs w:val="0"/>
          <w:sz w:val="28"/>
          <w:szCs w:val="28"/>
        </w:rPr>
        <w:t>10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CD071D">
        <w:rPr>
          <w:rFonts w:ascii="Times New Roman" w:hAnsi="Times New Roman"/>
          <w:sz w:val="28"/>
          <w:szCs w:val="28"/>
        </w:rPr>
        <w:t xml:space="preserve">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</w:t>
      </w:r>
      <w:r w:rsidRPr="00C302DA">
        <w:rPr>
          <w:rFonts w:ascii="Times New Roman" w:hAnsi="Times New Roman"/>
          <w:b w:val="0"/>
          <w:bCs w:val="0"/>
          <w:sz w:val="28"/>
          <w:szCs w:val="28"/>
        </w:rPr>
        <w:t>многофункциональный центр составляет не более 15 минут»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431BDE1" w14:textId="390378F6" w:rsidR="00C302DA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D071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D071D">
        <w:rPr>
          <w:sz w:val="28"/>
          <w:szCs w:val="28"/>
        </w:rPr>
        <w:t>.  В разделе 2 пункта 2.</w:t>
      </w:r>
      <w:r w:rsidR="005E6B5A">
        <w:rPr>
          <w:sz w:val="28"/>
          <w:szCs w:val="28"/>
        </w:rPr>
        <w:t>12</w:t>
      </w:r>
      <w:r w:rsidRPr="00CD071D">
        <w:rPr>
          <w:sz w:val="28"/>
          <w:szCs w:val="28"/>
        </w:rPr>
        <w:t xml:space="preserve">. </w:t>
      </w:r>
      <w:r w:rsidR="001C2F1A">
        <w:rPr>
          <w:sz w:val="28"/>
          <w:szCs w:val="28"/>
        </w:rPr>
        <w:t>первый</w:t>
      </w:r>
      <w:r w:rsidRPr="00CD071D">
        <w:rPr>
          <w:sz w:val="28"/>
          <w:szCs w:val="28"/>
        </w:rPr>
        <w:t xml:space="preserve"> </w:t>
      </w:r>
      <w:r w:rsidR="001C2F1A">
        <w:rPr>
          <w:sz w:val="28"/>
          <w:szCs w:val="28"/>
        </w:rPr>
        <w:t xml:space="preserve">абзац </w:t>
      </w:r>
      <w:r w:rsidRPr="00CD071D">
        <w:rPr>
          <w:sz w:val="28"/>
          <w:szCs w:val="28"/>
        </w:rPr>
        <w:t xml:space="preserve">изложить в новой редакции: «Требования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CD071D">
        <w:rPr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2214532E" w14:textId="6A638D1B" w:rsidR="005F50DD" w:rsidRPr="00701B87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1B87">
        <w:rPr>
          <w:sz w:val="28"/>
          <w:szCs w:val="28"/>
        </w:rPr>
        <w:t xml:space="preserve">4 </w:t>
      </w:r>
      <w:r w:rsidR="005F50DD" w:rsidRPr="00701B87">
        <w:rPr>
          <w:sz w:val="28"/>
          <w:szCs w:val="28"/>
        </w:rPr>
        <w:t xml:space="preserve">Раздел </w:t>
      </w:r>
      <w:r w:rsidR="005E6B5A">
        <w:rPr>
          <w:sz w:val="28"/>
          <w:szCs w:val="28"/>
        </w:rPr>
        <w:t>4</w:t>
      </w:r>
      <w:r w:rsidR="005F50DD" w:rsidRPr="00701B87">
        <w:rPr>
          <w:sz w:val="28"/>
          <w:szCs w:val="28"/>
        </w:rPr>
        <w:t>. «Формы контроля за исполнение административного регламента» Административного регламента считать утратившим силу;</w:t>
      </w:r>
    </w:p>
    <w:p w14:paraId="09E1A768" w14:textId="0F2471CF" w:rsidR="005F50DD" w:rsidRPr="00701B87" w:rsidRDefault="00701B87" w:rsidP="00701B87">
      <w:pPr>
        <w:tabs>
          <w:tab w:val="left" w:pos="9356"/>
        </w:tabs>
        <w:spacing w:line="276" w:lineRule="auto"/>
        <w:ind w:right="57" w:firstLine="595"/>
        <w:jc w:val="both"/>
        <w:rPr>
          <w:sz w:val="28"/>
          <w:szCs w:val="28"/>
        </w:rPr>
      </w:pPr>
      <w:r w:rsidRPr="00701B87">
        <w:rPr>
          <w:sz w:val="28"/>
          <w:szCs w:val="28"/>
        </w:rPr>
        <w:t>1.5.</w:t>
      </w:r>
      <w:r w:rsidR="005F50DD" w:rsidRPr="00701B87">
        <w:rPr>
          <w:sz w:val="28"/>
          <w:szCs w:val="28"/>
        </w:rPr>
        <w:t xml:space="preserve"> Раздел </w:t>
      </w:r>
      <w:r w:rsidR="005E6B5A">
        <w:rPr>
          <w:sz w:val="28"/>
          <w:szCs w:val="28"/>
        </w:rPr>
        <w:t>5</w:t>
      </w:r>
      <w:r w:rsidR="005F50DD" w:rsidRPr="00701B87">
        <w:rPr>
          <w:sz w:val="28"/>
          <w:szCs w:val="28"/>
        </w:rPr>
        <w:t>. «Досудебный (внесудебный) порядок обжалования решений и действий (бездействия) органа</w:t>
      </w:r>
      <w:r w:rsidR="005E6B5A">
        <w:rPr>
          <w:sz w:val="28"/>
          <w:szCs w:val="28"/>
        </w:rPr>
        <w:t xml:space="preserve">, </w:t>
      </w:r>
      <w:r w:rsidRPr="00701B87">
        <w:rPr>
          <w:sz w:val="28"/>
          <w:szCs w:val="28"/>
        </w:rPr>
        <w:t>предоставляющего</w:t>
      </w:r>
      <w:r w:rsidR="005F50DD" w:rsidRPr="00701B87">
        <w:rPr>
          <w:sz w:val="28"/>
          <w:szCs w:val="28"/>
        </w:rPr>
        <w:t xml:space="preserve"> муниципальную услугу,</w:t>
      </w:r>
      <w:r w:rsidR="005E6B5A">
        <w:rPr>
          <w:sz w:val="28"/>
          <w:szCs w:val="28"/>
        </w:rPr>
        <w:t xml:space="preserve"> МФЦ,</w:t>
      </w:r>
      <w:r w:rsidR="005F50DD" w:rsidRPr="00701B87">
        <w:rPr>
          <w:sz w:val="28"/>
          <w:szCs w:val="28"/>
        </w:rPr>
        <w:t xml:space="preserve"> а также </w:t>
      </w:r>
      <w:r w:rsidRPr="00701B87">
        <w:rPr>
          <w:sz w:val="28"/>
          <w:szCs w:val="28"/>
        </w:rPr>
        <w:t>их</w:t>
      </w:r>
      <w:r w:rsidR="005F50DD" w:rsidRPr="00701B87">
        <w:rPr>
          <w:sz w:val="28"/>
          <w:szCs w:val="28"/>
        </w:rPr>
        <w:t xml:space="preserve"> должностных лиц, муниципальных служащих</w:t>
      </w:r>
      <w:r w:rsidR="005E6B5A">
        <w:rPr>
          <w:sz w:val="28"/>
          <w:szCs w:val="28"/>
        </w:rPr>
        <w:t>, работников</w:t>
      </w:r>
      <w:r w:rsidR="005F50DD" w:rsidRPr="00701B87">
        <w:rPr>
          <w:sz w:val="28"/>
          <w:szCs w:val="28"/>
        </w:rPr>
        <w:t>»</w:t>
      </w:r>
      <w:r w:rsidRPr="00701B87">
        <w:rPr>
          <w:sz w:val="28"/>
          <w:szCs w:val="28"/>
        </w:rPr>
        <w:t xml:space="preserve"> </w:t>
      </w:r>
      <w:r w:rsidR="005F50DD" w:rsidRPr="00701B87">
        <w:rPr>
          <w:sz w:val="28"/>
          <w:szCs w:val="28"/>
        </w:rPr>
        <w:t>Административного регламента считать утратившим силу</w:t>
      </w:r>
      <w:r w:rsidR="00991333">
        <w:rPr>
          <w:sz w:val="28"/>
          <w:szCs w:val="28"/>
        </w:rPr>
        <w:t>.</w:t>
      </w:r>
    </w:p>
    <w:p w14:paraId="402E9B8B" w14:textId="3963F6BF" w:rsidR="00D42EB6" w:rsidRPr="00B539C1" w:rsidRDefault="007C0712" w:rsidP="005F50DD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EB6" w:rsidRPr="00B539C1">
        <w:rPr>
          <w:sz w:val="28"/>
          <w:szCs w:val="28"/>
        </w:rPr>
        <w:t xml:space="preserve">. Настоящее Постановление опубликовать в Информационном бюллетене Малокильмезского сельского поселения и разместить на официальном сайте </w:t>
      </w:r>
      <w:proofErr w:type="spellStart"/>
      <w:r w:rsidR="00D42EB6" w:rsidRPr="00B539C1">
        <w:rPr>
          <w:sz w:val="28"/>
          <w:szCs w:val="28"/>
        </w:rPr>
        <w:t>Малокильмезского</w:t>
      </w:r>
      <w:proofErr w:type="spellEnd"/>
      <w:r w:rsidR="00D42EB6" w:rsidRPr="00B539C1">
        <w:rPr>
          <w:sz w:val="28"/>
          <w:szCs w:val="28"/>
        </w:rPr>
        <w:t xml:space="preserve"> сельского поселения</w:t>
      </w:r>
      <w:r w:rsidR="00701B87">
        <w:rPr>
          <w:sz w:val="28"/>
          <w:szCs w:val="28"/>
        </w:rPr>
        <w:t>.</w:t>
      </w:r>
    </w:p>
    <w:p w14:paraId="5711E774" w14:textId="77777777" w:rsidR="00D42EB6" w:rsidRPr="00B539C1" w:rsidRDefault="007C0712" w:rsidP="00701B87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EB6" w:rsidRPr="00B539C1">
        <w:rPr>
          <w:sz w:val="28"/>
          <w:szCs w:val="28"/>
        </w:rPr>
        <w:t>. Настоящее Постановление вступает в силу со дня его опубликования.</w:t>
      </w:r>
    </w:p>
    <w:p w14:paraId="64E943AD" w14:textId="77777777" w:rsidR="00D42EB6" w:rsidRPr="00B539C1" w:rsidRDefault="00D42EB6" w:rsidP="00D42EB6">
      <w:pPr>
        <w:tabs>
          <w:tab w:val="left" w:pos="9356"/>
        </w:tabs>
        <w:spacing w:line="276" w:lineRule="auto"/>
        <w:ind w:left="28" w:right="57"/>
        <w:jc w:val="both"/>
        <w:rPr>
          <w:sz w:val="28"/>
          <w:szCs w:val="28"/>
        </w:rPr>
      </w:pPr>
    </w:p>
    <w:p w14:paraId="63D62B52" w14:textId="77777777" w:rsidR="00D42EB6" w:rsidRDefault="00D42EB6" w:rsidP="00701B87">
      <w:pPr>
        <w:tabs>
          <w:tab w:val="left" w:pos="9356"/>
        </w:tabs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539C1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</w:t>
      </w:r>
    </w:p>
    <w:p w14:paraId="2A48E313" w14:textId="0BC90225" w:rsidR="00D16397" w:rsidRDefault="00D42EB6" w:rsidP="00701B87">
      <w:pPr>
        <w:tabs>
          <w:tab w:val="left" w:pos="9356"/>
        </w:tabs>
        <w:spacing w:line="276" w:lineRule="auto"/>
        <w:ind w:right="57"/>
        <w:jc w:val="both"/>
      </w:pPr>
      <w:r>
        <w:rPr>
          <w:sz w:val="28"/>
          <w:szCs w:val="28"/>
        </w:rPr>
        <w:t xml:space="preserve">сельского </w:t>
      </w:r>
      <w:r w:rsidRPr="00B539C1">
        <w:rPr>
          <w:sz w:val="28"/>
          <w:szCs w:val="28"/>
        </w:rPr>
        <w:t xml:space="preserve">поселения        </w:t>
      </w:r>
      <w:r>
        <w:rPr>
          <w:sz w:val="28"/>
          <w:szCs w:val="28"/>
        </w:rPr>
        <w:t xml:space="preserve">                               </w:t>
      </w:r>
      <w:r w:rsidRPr="00B539C1">
        <w:rPr>
          <w:sz w:val="28"/>
          <w:szCs w:val="28"/>
        </w:rPr>
        <w:t xml:space="preserve">     </w:t>
      </w:r>
      <w:r w:rsidR="00701B87">
        <w:rPr>
          <w:sz w:val="28"/>
          <w:szCs w:val="28"/>
        </w:rPr>
        <w:t xml:space="preserve">                    </w:t>
      </w:r>
      <w:r w:rsidRPr="00B539C1">
        <w:rPr>
          <w:sz w:val="28"/>
          <w:szCs w:val="28"/>
        </w:rPr>
        <w:t xml:space="preserve">  </w:t>
      </w:r>
      <w:r w:rsidR="00701B87">
        <w:rPr>
          <w:sz w:val="28"/>
          <w:szCs w:val="28"/>
        </w:rPr>
        <w:t xml:space="preserve">И.Н. </w:t>
      </w:r>
      <w:proofErr w:type="spellStart"/>
      <w:r w:rsidR="00701B87">
        <w:rPr>
          <w:sz w:val="28"/>
          <w:szCs w:val="28"/>
        </w:rPr>
        <w:t>Асхадуллин</w:t>
      </w:r>
      <w:proofErr w:type="spellEnd"/>
    </w:p>
    <w:sectPr w:rsidR="00D16397" w:rsidSect="00D163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8410E" w14:textId="77777777" w:rsidR="002E42E0" w:rsidRDefault="002E42E0" w:rsidP="008F470B">
      <w:r>
        <w:separator/>
      </w:r>
    </w:p>
  </w:endnote>
  <w:endnote w:type="continuationSeparator" w:id="0">
    <w:p w14:paraId="333FCA53" w14:textId="77777777" w:rsidR="002E42E0" w:rsidRDefault="002E42E0" w:rsidP="008F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53FE3" w14:textId="77777777" w:rsidR="002E42E0" w:rsidRDefault="002E42E0" w:rsidP="008F470B">
      <w:r>
        <w:separator/>
      </w:r>
    </w:p>
  </w:footnote>
  <w:footnote w:type="continuationSeparator" w:id="0">
    <w:p w14:paraId="4B3296C9" w14:textId="77777777" w:rsidR="002E42E0" w:rsidRDefault="002E42E0" w:rsidP="008F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9957" w14:textId="0319B474" w:rsidR="008F470B" w:rsidRPr="008F470B" w:rsidRDefault="008F470B" w:rsidP="008F470B">
    <w:pPr>
      <w:pStyle w:val="a4"/>
      <w:jc w:val="right"/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AB13DA"/>
    <w:multiLevelType w:val="multilevel"/>
    <w:tmpl w:val="9586B5F0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2" w15:restartNumberingAfterBreak="0">
    <w:nsid w:val="550B3D77"/>
    <w:multiLevelType w:val="multilevel"/>
    <w:tmpl w:val="8D2A0BF4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7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4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6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2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EB6"/>
    <w:rsid w:val="0002570E"/>
    <w:rsid w:val="00085E64"/>
    <w:rsid w:val="001C2F1A"/>
    <w:rsid w:val="002B1521"/>
    <w:rsid w:val="002C3900"/>
    <w:rsid w:val="002E42E0"/>
    <w:rsid w:val="0031163C"/>
    <w:rsid w:val="00434B8E"/>
    <w:rsid w:val="004C721A"/>
    <w:rsid w:val="004D6494"/>
    <w:rsid w:val="005A0383"/>
    <w:rsid w:val="005E6B5A"/>
    <w:rsid w:val="005F50DD"/>
    <w:rsid w:val="00691BEC"/>
    <w:rsid w:val="006F357F"/>
    <w:rsid w:val="00701B87"/>
    <w:rsid w:val="007A304A"/>
    <w:rsid w:val="007C0712"/>
    <w:rsid w:val="008B5926"/>
    <w:rsid w:val="008F470B"/>
    <w:rsid w:val="00991333"/>
    <w:rsid w:val="00A833EE"/>
    <w:rsid w:val="00A84DAE"/>
    <w:rsid w:val="00AA4855"/>
    <w:rsid w:val="00AC2A08"/>
    <w:rsid w:val="00AE11B6"/>
    <w:rsid w:val="00AE4D72"/>
    <w:rsid w:val="00C276FE"/>
    <w:rsid w:val="00C302DA"/>
    <w:rsid w:val="00CD26C6"/>
    <w:rsid w:val="00D16397"/>
    <w:rsid w:val="00D42EB6"/>
    <w:rsid w:val="00D54CF0"/>
    <w:rsid w:val="00DB4E13"/>
    <w:rsid w:val="00D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54F1"/>
  <w15:docId w15:val="{545EA903-2636-46A6-A667-A1E9A5C1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70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70B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A84DA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16</cp:revision>
  <cp:lastPrinted>2025-03-20T10:52:00Z</cp:lastPrinted>
  <dcterms:created xsi:type="dcterms:W3CDTF">2022-05-04T10:11:00Z</dcterms:created>
  <dcterms:modified xsi:type="dcterms:W3CDTF">2025-03-20T10:53:00Z</dcterms:modified>
</cp:coreProperties>
</file>