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718FA" w14:textId="77777777" w:rsidR="00B531EC" w:rsidRPr="008819D0" w:rsidRDefault="00B531EC" w:rsidP="00B531EC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819D0">
        <w:rPr>
          <w:rFonts w:ascii="Times New Roman" w:hAnsi="Times New Roman"/>
          <w:sz w:val="20"/>
          <w:szCs w:val="20"/>
        </w:rPr>
        <w:t xml:space="preserve">   Приложение 2</w:t>
      </w:r>
    </w:p>
    <w:p w14:paraId="132619BF" w14:textId="77777777" w:rsidR="00B531EC" w:rsidRPr="008819D0" w:rsidRDefault="00B531EC" w:rsidP="00B531EC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819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УТВЕРЖДЕН</w:t>
      </w:r>
    </w:p>
    <w:p w14:paraId="37B66F95" w14:textId="77777777" w:rsidR="00B531EC" w:rsidRPr="008819D0" w:rsidRDefault="00B531EC" w:rsidP="00B531EC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819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Распоряжением Главы</w:t>
      </w:r>
    </w:p>
    <w:p w14:paraId="6CE36DA2" w14:textId="77777777" w:rsidR="00B531EC" w:rsidRPr="008819D0" w:rsidRDefault="00B531EC" w:rsidP="00B531EC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819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proofErr w:type="spellStart"/>
      <w:r w:rsidRPr="008819D0">
        <w:rPr>
          <w:rFonts w:ascii="Times New Roman" w:hAnsi="Times New Roman"/>
          <w:sz w:val="20"/>
          <w:szCs w:val="20"/>
        </w:rPr>
        <w:t>Малокильмезского</w:t>
      </w:r>
      <w:proofErr w:type="spellEnd"/>
      <w:r w:rsidRPr="008819D0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14:paraId="6BF1DD21" w14:textId="77777777" w:rsidR="00B531EC" w:rsidRPr="008819D0" w:rsidRDefault="00B531EC" w:rsidP="00B531EC">
      <w:pPr>
        <w:spacing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8819D0">
        <w:rPr>
          <w:rFonts w:ascii="Times New Roman" w:hAnsi="Times New Roman"/>
          <w:sz w:val="20"/>
          <w:szCs w:val="20"/>
        </w:rPr>
        <w:t xml:space="preserve">                                                          от </w:t>
      </w:r>
      <w:r>
        <w:rPr>
          <w:rFonts w:ascii="Times New Roman" w:hAnsi="Times New Roman"/>
          <w:sz w:val="20"/>
          <w:szCs w:val="20"/>
        </w:rPr>
        <w:t>24.02.2025</w:t>
      </w:r>
      <w:r w:rsidRPr="008819D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4</w:t>
      </w:r>
    </w:p>
    <w:p w14:paraId="38BD2FCD" w14:textId="77777777" w:rsidR="00B531EC" w:rsidRDefault="00B531EC" w:rsidP="00B531EC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7"/>
          <w:szCs w:val="27"/>
        </w:rPr>
      </w:pPr>
      <w:r w:rsidRPr="008819D0">
        <w:rPr>
          <w:rFonts w:ascii="Times New Roman" w:hAnsi="Times New Roman"/>
          <w:b/>
          <w:sz w:val="27"/>
          <w:szCs w:val="27"/>
        </w:rPr>
        <w:t xml:space="preserve">Доклад с результатами обобщения правоприменительной практики организации и проведения </w:t>
      </w:r>
      <w:bookmarkStart w:id="0" w:name="_Hlk73706793"/>
      <w:r w:rsidRPr="008819D0">
        <w:rPr>
          <w:rFonts w:ascii="Times New Roman" w:hAnsi="Times New Roman"/>
          <w:b/>
          <w:sz w:val="27"/>
          <w:szCs w:val="27"/>
        </w:rPr>
        <w:t xml:space="preserve">муниципального контроля </w:t>
      </w:r>
      <w:bookmarkEnd w:id="0"/>
      <w:r w:rsidRPr="008819D0">
        <w:rPr>
          <w:rFonts w:ascii="Times New Roman" w:hAnsi="Times New Roman"/>
          <w:b/>
          <w:sz w:val="27"/>
          <w:szCs w:val="27"/>
        </w:rPr>
        <w:t xml:space="preserve">в сфере благоустройства на территории муниципального образования </w:t>
      </w:r>
      <w:proofErr w:type="spellStart"/>
      <w:r w:rsidRPr="008819D0">
        <w:rPr>
          <w:rFonts w:ascii="Times New Roman" w:hAnsi="Times New Roman"/>
          <w:b/>
          <w:sz w:val="27"/>
          <w:szCs w:val="27"/>
        </w:rPr>
        <w:t>Малокильмезское</w:t>
      </w:r>
      <w:proofErr w:type="spellEnd"/>
      <w:r w:rsidRPr="008819D0">
        <w:rPr>
          <w:rFonts w:ascii="Times New Roman" w:hAnsi="Times New Roman"/>
          <w:b/>
          <w:sz w:val="27"/>
          <w:szCs w:val="27"/>
        </w:rPr>
        <w:t xml:space="preserve"> сельское поселение</w:t>
      </w:r>
    </w:p>
    <w:p w14:paraId="4CDFAC34" w14:textId="77777777" w:rsidR="00B531EC" w:rsidRPr="008819D0" w:rsidRDefault="00B531EC" w:rsidP="00B531EC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7"/>
          <w:szCs w:val="27"/>
        </w:rPr>
      </w:pPr>
    </w:p>
    <w:p w14:paraId="3BDE33D6" w14:textId="77777777" w:rsidR="00B531EC" w:rsidRPr="008819D0" w:rsidRDefault="00B531EC" w:rsidP="00B531EC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 xml:space="preserve">Нормативно – правовым актом, регламентирующим порядок исполнения функции по муниципальному контролю за соблюдением </w:t>
      </w:r>
      <w:proofErr w:type="gramStart"/>
      <w:r w:rsidRPr="008819D0">
        <w:rPr>
          <w:rFonts w:ascii="Times New Roman" w:hAnsi="Times New Roman"/>
          <w:sz w:val="27"/>
          <w:szCs w:val="27"/>
        </w:rPr>
        <w:t>Правил</w:t>
      </w:r>
      <w:r>
        <w:rPr>
          <w:rFonts w:ascii="Times New Roman" w:hAnsi="Times New Roman"/>
          <w:sz w:val="27"/>
          <w:szCs w:val="27"/>
        </w:rPr>
        <w:t xml:space="preserve"> </w:t>
      </w:r>
      <w:r w:rsidRPr="008819D0">
        <w:rPr>
          <w:rFonts w:ascii="Times New Roman" w:hAnsi="Times New Roman"/>
          <w:sz w:val="27"/>
          <w:szCs w:val="27"/>
        </w:rPr>
        <w:t>благоустройства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Pr="008819D0">
        <w:rPr>
          <w:rFonts w:ascii="Times New Roman" w:hAnsi="Times New Roman"/>
          <w:sz w:val="27"/>
          <w:szCs w:val="27"/>
        </w:rPr>
        <w:t xml:space="preserve">является решение </w:t>
      </w:r>
      <w:proofErr w:type="spellStart"/>
      <w:r w:rsidRPr="008819D0">
        <w:rPr>
          <w:rFonts w:ascii="Times New Roman" w:hAnsi="Times New Roman"/>
          <w:sz w:val="27"/>
          <w:szCs w:val="27"/>
        </w:rPr>
        <w:t>Малокильмезской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сельской Думы от 20.10.2021 № 5/3 «Об утверждении Положения о муниципальном контроле в сфере благоустройства на территории </w:t>
      </w:r>
      <w:proofErr w:type="spellStart"/>
      <w:r w:rsidRPr="008819D0">
        <w:rPr>
          <w:rFonts w:ascii="Times New Roman" w:hAnsi="Times New Roman"/>
          <w:sz w:val="27"/>
          <w:szCs w:val="27"/>
        </w:rPr>
        <w:t>Малокильмезского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Pr="008819D0">
        <w:rPr>
          <w:rFonts w:ascii="Times New Roman" w:hAnsi="Times New Roman"/>
          <w:sz w:val="27"/>
          <w:szCs w:val="27"/>
        </w:rPr>
        <w:t>Кильмезского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муниципального района ".</w:t>
      </w:r>
    </w:p>
    <w:p w14:paraId="567776A0" w14:textId="77777777" w:rsidR="00B531EC" w:rsidRPr="008819D0" w:rsidRDefault="00B531EC" w:rsidP="00B531EC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2024 не утверждался.</w:t>
      </w:r>
    </w:p>
    <w:p w14:paraId="400EC8D1" w14:textId="77777777" w:rsidR="00B531EC" w:rsidRPr="008819D0" w:rsidRDefault="00B531EC" w:rsidP="00B531EC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 xml:space="preserve">В целях профилактики нарушений обязательных требований, установленных муниципальными правовыми актами на официальном сайте </w:t>
      </w:r>
      <w:proofErr w:type="spellStart"/>
      <w:r w:rsidRPr="008819D0">
        <w:rPr>
          <w:rFonts w:ascii="Times New Roman" w:hAnsi="Times New Roman"/>
          <w:sz w:val="27"/>
          <w:szCs w:val="27"/>
        </w:rPr>
        <w:t>Малокильмезского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сельского поселения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123ADAF6" w14:textId="77777777" w:rsidR="00B531EC" w:rsidRPr="008819D0" w:rsidRDefault="00B531EC" w:rsidP="00B531EC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proofErr w:type="spellStart"/>
      <w:r w:rsidRPr="008819D0">
        <w:rPr>
          <w:rFonts w:ascii="Times New Roman" w:hAnsi="Times New Roman"/>
          <w:sz w:val="27"/>
          <w:szCs w:val="27"/>
        </w:rPr>
        <w:t>Малокильмезского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сельского поселения,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proofErr w:type="spellStart"/>
      <w:r w:rsidRPr="008819D0">
        <w:rPr>
          <w:rFonts w:ascii="Times New Roman" w:hAnsi="Times New Roman"/>
          <w:sz w:val="27"/>
          <w:szCs w:val="27"/>
        </w:rPr>
        <w:t>Малокильмезского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сельского поселения.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76EECB75" w14:textId="77777777" w:rsidR="00B531EC" w:rsidRPr="008819D0" w:rsidRDefault="00B531EC" w:rsidP="00B531EC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>Наиболее актуальные проблемы, по которым проводились профилактические мероприятия в 2024 году:</w:t>
      </w:r>
    </w:p>
    <w:p w14:paraId="42003B45" w14:textId="77777777" w:rsidR="00B531EC" w:rsidRPr="008819D0" w:rsidRDefault="00B531EC" w:rsidP="00B531EC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14:paraId="1DEE91F9" w14:textId="77777777" w:rsidR="00B531EC" w:rsidRPr="008819D0" w:rsidRDefault="00B531EC" w:rsidP="00B531EC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8819D0">
        <w:rPr>
          <w:rFonts w:ascii="Times New Roman" w:hAnsi="Times New Roman"/>
          <w:sz w:val="27"/>
          <w:szCs w:val="27"/>
        </w:rPr>
        <w:t>уборка случайного мусора;</w:t>
      </w:r>
    </w:p>
    <w:p w14:paraId="6462B101" w14:textId="77777777" w:rsidR="00B531EC" w:rsidRPr="008819D0" w:rsidRDefault="00B531EC" w:rsidP="00B531EC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8819D0">
        <w:rPr>
          <w:rFonts w:ascii="Times New Roman" w:hAnsi="Times New Roman"/>
          <w:sz w:val="27"/>
          <w:szCs w:val="27"/>
        </w:rPr>
        <w:t>окос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сорной растительности,</w:t>
      </w:r>
    </w:p>
    <w:p w14:paraId="392D725E" w14:textId="77777777" w:rsidR="00B531EC" w:rsidRPr="008819D0" w:rsidRDefault="00B531EC" w:rsidP="00B531EC">
      <w:pPr>
        <w:spacing w:after="0" w:line="240" w:lineRule="auto"/>
        <w:ind w:left="-1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 xml:space="preserve">- выполнение работ по зимней уборке (расчистка снега, удаление наледи, сосулек с крыш, карнизов, козырьков входных групп). </w:t>
      </w:r>
    </w:p>
    <w:p w14:paraId="1F89556B" w14:textId="77777777" w:rsidR="00B531EC" w:rsidRPr="008819D0" w:rsidRDefault="00B531EC" w:rsidP="00B531EC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lastRenderedPageBreak/>
        <w:t>Внеплановые проверки проводятся в следующих случаях:</w:t>
      </w:r>
    </w:p>
    <w:p w14:paraId="729EB878" w14:textId="77777777" w:rsidR="00B531EC" w:rsidRPr="008819D0" w:rsidRDefault="00B531EC" w:rsidP="00B531EC">
      <w:pPr>
        <w:spacing w:after="0" w:line="240" w:lineRule="auto"/>
        <w:ind w:left="-1" w:right="101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 xml:space="preserve">а) при получении от юридических лиц и граждан сведений, свидетельствующих о </w:t>
      </w:r>
      <w:r w:rsidRPr="008819D0">
        <w:rPr>
          <w:rFonts w:ascii="Times New Roman" w:hAnsi="Times New Roman"/>
          <w:noProof/>
          <w:sz w:val="27"/>
          <w:szCs w:val="27"/>
        </w:rPr>
        <w:drawing>
          <wp:inline distT="0" distB="0" distL="0" distR="0" wp14:anchorId="61D9A407" wp14:editId="75767C02">
            <wp:extent cx="9525" cy="9525"/>
            <wp:effectExtent l="19050" t="0" r="9525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9D0">
        <w:rPr>
          <w:rFonts w:ascii="Times New Roman" w:hAnsi="Times New Roman"/>
          <w:sz w:val="27"/>
          <w:szCs w:val="27"/>
        </w:rPr>
        <w:t>наличии признаков нарушения обязательных требований;</w:t>
      </w:r>
    </w:p>
    <w:p w14:paraId="4E17C230" w14:textId="77777777" w:rsidR="00B531EC" w:rsidRPr="008819D0" w:rsidRDefault="00B531EC" w:rsidP="00B531EC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0081892D" w14:textId="77777777" w:rsidR="00B531EC" w:rsidRPr="008819D0" w:rsidRDefault="00B531EC" w:rsidP="00B531EC">
      <w:pPr>
        <w:spacing w:after="0" w:line="240" w:lineRule="auto"/>
        <w:ind w:firstLine="713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>Внеплановые проверки в 2024 году не проводились в связи с отсутствием оснований.</w:t>
      </w:r>
    </w:p>
    <w:p w14:paraId="04783FBE" w14:textId="77777777" w:rsidR="00B531EC" w:rsidRPr="00A3163A" w:rsidRDefault="00B531EC" w:rsidP="00B531EC">
      <w:pPr>
        <w:spacing w:line="240" w:lineRule="auto"/>
        <w:ind w:left="-1" w:right="382" w:firstLine="7"/>
        <w:rPr>
          <w:sz w:val="28"/>
          <w:szCs w:val="28"/>
        </w:rPr>
      </w:pPr>
    </w:p>
    <w:p w14:paraId="14321EF0" w14:textId="5A2BEF11" w:rsidR="00B531EC" w:rsidRDefault="00B531EC" w:rsidP="00B531EC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EDD27" wp14:editId="3DCF70EC">
                <wp:simplePos x="0" y="0"/>
                <wp:positionH relativeFrom="column">
                  <wp:posOffset>2326640</wp:posOffset>
                </wp:positionH>
                <wp:positionV relativeFrom="paragraph">
                  <wp:posOffset>95885</wp:posOffset>
                </wp:positionV>
                <wp:extent cx="1939290" cy="0"/>
                <wp:effectExtent l="8255" t="9525" r="508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721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83.2pt;margin-top:7.55pt;width:15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"/>
            </w:pict>
          </mc:Fallback>
        </mc:AlternateContent>
      </w:r>
    </w:p>
    <w:p w14:paraId="3F199BDD" w14:textId="77777777" w:rsidR="00240428" w:rsidRDefault="00240428">
      <w:bookmarkStart w:id="1" w:name="_GoBack"/>
      <w:bookmarkEnd w:id="1"/>
    </w:p>
    <w:sectPr w:rsidR="0024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D0"/>
    <w:rsid w:val="00240428"/>
    <w:rsid w:val="007C61D0"/>
    <w:rsid w:val="00B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58FB-D980-4ABA-96EE-DB84D096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2</cp:revision>
  <dcterms:created xsi:type="dcterms:W3CDTF">2025-02-25T05:46:00Z</dcterms:created>
  <dcterms:modified xsi:type="dcterms:W3CDTF">2025-02-25T05:46:00Z</dcterms:modified>
</cp:coreProperties>
</file>