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8CEF0" w14:textId="77777777" w:rsidR="009610C9" w:rsidRPr="00B702B2" w:rsidRDefault="009610C9" w:rsidP="009610C9">
      <w:pPr>
        <w:tabs>
          <w:tab w:val="left" w:pos="294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 xml:space="preserve">МАЛОКИЛЬМЕЗСКАЯ  СЕЛЬСКАЯ ДУМА  </w:t>
      </w:r>
    </w:p>
    <w:p w14:paraId="5E17BF01" w14:textId="77777777" w:rsidR="009610C9" w:rsidRPr="00B702B2" w:rsidRDefault="009610C9" w:rsidP="009610C9">
      <w:pPr>
        <w:tabs>
          <w:tab w:val="left" w:pos="294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>КИЛЬМЕЗСКОГО РАЙОНА   КИРОВСКОЙ ОБЛАСТИ</w:t>
      </w:r>
    </w:p>
    <w:p w14:paraId="50075FD4" w14:textId="77777777" w:rsidR="009610C9" w:rsidRPr="00B702B2" w:rsidRDefault="009610C9" w:rsidP="009610C9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>пятого созыва</w:t>
      </w:r>
    </w:p>
    <w:p w14:paraId="45F43962" w14:textId="77777777" w:rsidR="009610C9" w:rsidRPr="00B702B2" w:rsidRDefault="009610C9" w:rsidP="009610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4A379F" w14:textId="77777777" w:rsidR="009610C9" w:rsidRPr="00B702B2" w:rsidRDefault="009610C9" w:rsidP="009610C9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4B44B27E" w14:textId="77777777" w:rsidR="009610C9" w:rsidRPr="00B702B2" w:rsidRDefault="009610C9" w:rsidP="009610C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805C8C" w14:textId="0F2D7B85" w:rsidR="009610C9" w:rsidRPr="00B702B2" w:rsidRDefault="00675231" w:rsidP="009610C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5231">
        <w:rPr>
          <w:rFonts w:ascii="Times New Roman" w:eastAsia="Times New Roman" w:hAnsi="Times New Roman" w:cs="Times New Roman"/>
          <w:sz w:val="28"/>
          <w:szCs w:val="28"/>
        </w:rPr>
        <w:t>28.10</w:t>
      </w:r>
      <w:r w:rsidR="009610C9" w:rsidRPr="00675231">
        <w:rPr>
          <w:rFonts w:ascii="Times New Roman" w:eastAsia="Times New Roman" w:hAnsi="Times New Roman" w:cs="Times New Roman"/>
          <w:sz w:val="28"/>
          <w:szCs w:val="28"/>
        </w:rPr>
        <w:t>.2024                                                                                                       № 4/</w:t>
      </w:r>
      <w:r w:rsidRPr="00675231">
        <w:rPr>
          <w:rFonts w:ascii="Times New Roman" w:eastAsia="Times New Roman" w:hAnsi="Times New Roman" w:cs="Times New Roman"/>
          <w:sz w:val="28"/>
          <w:szCs w:val="28"/>
        </w:rPr>
        <w:t>8</w:t>
      </w:r>
      <w:r w:rsidR="009610C9" w:rsidRPr="00B702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486B395B" w14:textId="77777777" w:rsidR="009610C9" w:rsidRPr="00B702B2" w:rsidRDefault="009610C9" w:rsidP="00961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sz w:val="28"/>
          <w:szCs w:val="28"/>
        </w:rPr>
        <w:t>д.Малая Кильмезь</w:t>
      </w:r>
    </w:p>
    <w:p w14:paraId="583F88B0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186BB7CF" w14:textId="2B9DF9EA" w:rsidR="00D34904" w:rsidRPr="00D34904" w:rsidRDefault="00D34904" w:rsidP="00D3490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D34904">
        <w:rPr>
          <w:b/>
          <w:sz w:val="28"/>
          <w:szCs w:val="28"/>
        </w:rPr>
        <w:t xml:space="preserve">Положения о  муниципальном жилищном контроле на территории </w:t>
      </w:r>
      <w:r w:rsidR="009610C9">
        <w:rPr>
          <w:b/>
          <w:sz w:val="28"/>
          <w:szCs w:val="28"/>
        </w:rPr>
        <w:t xml:space="preserve">Малокильмезского </w:t>
      </w:r>
      <w:r w:rsidRPr="00D34904">
        <w:rPr>
          <w:b/>
          <w:sz w:val="28"/>
          <w:szCs w:val="28"/>
        </w:rPr>
        <w:t xml:space="preserve">сельского поселения Кильмезского муниципального района                     </w:t>
      </w:r>
    </w:p>
    <w:p w14:paraId="77773AF1" w14:textId="77777777" w:rsidR="00D34904" w:rsidRPr="00D34904" w:rsidRDefault="00D34904" w:rsidP="00D34904">
      <w:pPr>
        <w:pStyle w:val="a4"/>
        <w:jc w:val="center"/>
        <w:rPr>
          <w:sz w:val="28"/>
          <w:szCs w:val="28"/>
        </w:rPr>
      </w:pPr>
    </w:p>
    <w:p w14:paraId="341D18FA" w14:textId="206FF71F" w:rsidR="00D34904" w:rsidRDefault="00D34904" w:rsidP="00D34904">
      <w:pPr>
        <w:pStyle w:val="a4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r w:rsidR="009610C9">
        <w:rPr>
          <w:sz w:val="28"/>
          <w:szCs w:val="28"/>
        </w:rPr>
        <w:t xml:space="preserve">Малокильмезское </w:t>
      </w:r>
      <w:r w:rsidRPr="00D34904">
        <w:rPr>
          <w:sz w:val="28"/>
          <w:szCs w:val="28"/>
        </w:rPr>
        <w:t>сельское поселение Кильмезского муниципального района</w:t>
      </w:r>
      <w:r w:rsidR="009610C9">
        <w:rPr>
          <w:sz w:val="28"/>
          <w:szCs w:val="28"/>
        </w:rPr>
        <w:t xml:space="preserve">, </w:t>
      </w:r>
      <w:r w:rsidRPr="00D34904">
        <w:rPr>
          <w:sz w:val="28"/>
          <w:szCs w:val="28"/>
        </w:rPr>
        <w:t xml:space="preserve"> </w:t>
      </w:r>
      <w:r w:rsidR="009610C9">
        <w:rPr>
          <w:sz w:val="28"/>
          <w:szCs w:val="28"/>
        </w:rPr>
        <w:t xml:space="preserve">Малокильмезская </w:t>
      </w:r>
      <w:r w:rsidRPr="00D34904">
        <w:rPr>
          <w:sz w:val="28"/>
          <w:szCs w:val="28"/>
        </w:rPr>
        <w:t xml:space="preserve"> сельская Дума</w:t>
      </w:r>
      <w:r w:rsidRPr="00D34904">
        <w:rPr>
          <w:rFonts w:eastAsia="Arial Unicode MS"/>
          <w:sz w:val="28"/>
          <w:szCs w:val="28"/>
        </w:rPr>
        <w:t xml:space="preserve"> </w:t>
      </w:r>
    </w:p>
    <w:p w14:paraId="02682B58" w14:textId="77777777" w:rsidR="009610C9" w:rsidRPr="00D34904" w:rsidRDefault="009610C9" w:rsidP="00D34904">
      <w:pPr>
        <w:pStyle w:val="a4"/>
        <w:ind w:firstLine="851"/>
        <w:jc w:val="both"/>
        <w:rPr>
          <w:rFonts w:eastAsia="Arial Unicode MS"/>
          <w:sz w:val="28"/>
          <w:szCs w:val="28"/>
        </w:rPr>
      </w:pPr>
    </w:p>
    <w:p w14:paraId="5B53F82C" w14:textId="71538297" w:rsidR="00D34904" w:rsidRDefault="00D34904" w:rsidP="009610C9">
      <w:pPr>
        <w:pStyle w:val="a4"/>
        <w:jc w:val="center"/>
        <w:rPr>
          <w:rFonts w:eastAsia="Arial Unicode MS"/>
          <w:b/>
          <w:sz w:val="28"/>
          <w:szCs w:val="28"/>
        </w:rPr>
      </w:pPr>
      <w:r w:rsidRPr="00D34904">
        <w:rPr>
          <w:rFonts w:eastAsia="Arial Unicode MS"/>
          <w:b/>
          <w:sz w:val="28"/>
          <w:szCs w:val="28"/>
        </w:rPr>
        <w:t>РЕШИЛА:</w:t>
      </w:r>
    </w:p>
    <w:p w14:paraId="2BC5E0D5" w14:textId="77777777" w:rsidR="009610C9" w:rsidRPr="00D34904" w:rsidRDefault="009610C9" w:rsidP="00D34904">
      <w:pPr>
        <w:pStyle w:val="a4"/>
        <w:ind w:firstLine="851"/>
        <w:jc w:val="center"/>
        <w:rPr>
          <w:b/>
          <w:sz w:val="28"/>
          <w:szCs w:val="28"/>
        </w:rPr>
      </w:pPr>
    </w:p>
    <w:p w14:paraId="4D17FEAB" w14:textId="3480D0F1" w:rsid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bookmarkStart w:id="0" w:name="sub_1"/>
      <w:r w:rsidRPr="00D34904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="008D370C">
        <w:rPr>
          <w:sz w:val="28"/>
          <w:szCs w:val="28"/>
        </w:rPr>
        <w:t>П</w:t>
      </w:r>
      <w:r w:rsidRPr="00D34904">
        <w:rPr>
          <w:sz w:val="28"/>
          <w:szCs w:val="28"/>
        </w:rPr>
        <w:t xml:space="preserve">оложение о муниципальном жилищном контроле на территории </w:t>
      </w:r>
      <w:r w:rsidR="009610C9">
        <w:rPr>
          <w:sz w:val="28"/>
          <w:szCs w:val="28"/>
        </w:rPr>
        <w:t>Малокильмезского</w:t>
      </w:r>
      <w:r w:rsidRPr="00D34904">
        <w:rPr>
          <w:sz w:val="28"/>
          <w:szCs w:val="28"/>
        </w:rPr>
        <w:t xml:space="preserve"> сельского поселения Кильмезского муниципального района</w:t>
      </w:r>
      <w:r w:rsidR="005139B5">
        <w:rPr>
          <w:sz w:val="28"/>
          <w:szCs w:val="28"/>
        </w:rPr>
        <w:t xml:space="preserve"> от 20.10.2021 №5/2</w:t>
      </w:r>
      <w:bookmarkStart w:id="1" w:name="_GoBack"/>
      <w:bookmarkEnd w:id="1"/>
      <w:r>
        <w:rPr>
          <w:sz w:val="28"/>
          <w:szCs w:val="28"/>
        </w:rPr>
        <w:t>:</w:t>
      </w:r>
    </w:p>
    <w:p w14:paraId="3F64A985" w14:textId="385FDC9E" w:rsid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6.2 раздела 6 Положения изложить в новой редакции следующего содержания:</w:t>
      </w:r>
    </w:p>
    <w:p w14:paraId="1B74A477" w14:textId="2E85E55A" w:rsid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sz w:val="28"/>
          <w:szCs w:val="28"/>
        </w:rPr>
        <w:t>«</w:t>
      </w:r>
      <w:r w:rsidRPr="00D34904">
        <w:rPr>
          <w:rFonts w:ascii="Times New Roman" w:hAnsi="Times New Roman" w:cs="Times New Roman"/>
          <w:sz w:val="28"/>
          <w:szCs w:val="28"/>
        </w:rPr>
        <w:t xml:space="preserve">6.2. </w:t>
      </w:r>
      <w:r w:rsidR="00330E21" w:rsidRPr="00330E21">
        <w:rPr>
          <w:rFonts w:ascii="Times New Roman" w:eastAsia="Times New Roman" w:hAnsi="Times New Roman" w:cs="Times New Roman"/>
          <w:spacing w:val="-4"/>
          <w:sz w:val="28"/>
          <w:szCs w:val="28"/>
        </w:rPr>
        <w:t>Ключевые показатели вида контроля и их целевые значения,</w:t>
      </w:r>
      <w:r w:rsidR="009610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30E21" w:rsidRPr="00330E21">
        <w:rPr>
          <w:rFonts w:ascii="Times New Roman" w:eastAsia="Times New Roman" w:hAnsi="Times New Roman" w:cs="Times New Roman"/>
          <w:spacing w:val="-4"/>
          <w:sz w:val="28"/>
          <w:szCs w:val="28"/>
        </w:rPr>
        <w:t>индикативные показатели для муниципального жилищного контроля:</w:t>
      </w:r>
    </w:p>
    <w:p w14:paraId="419CACE4" w14:textId="77777777" w:rsidR="00330E21" w:rsidRPr="00D34904" w:rsidRDefault="00330E21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761"/>
      </w:tblGrid>
      <w:tr w:rsidR="00D34904" w:rsidRPr="00D34904" w14:paraId="7F0F8EBA" w14:textId="77777777" w:rsidTr="009610C9">
        <w:trPr>
          <w:trHeight w:val="2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62CD0" w14:textId="77777777" w:rsidR="00D34904" w:rsidRPr="00D34904" w:rsidRDefault="00D34904" w:rsidP="0096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Ключевой показатель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221A0" w14:textId="77777777" w:rsidR="00D34904" w:rsidRPr="00D34904" w:rsidRDefault="00D34904" w:rsidP="0096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значение</w:t>
            </w:r>
          </w:p>
          <w:p w14:paraId="2650A67B" w14:textId="77777777" w:rsidR="00D34904" w:rsidRPr="00D34904" w:rsidRDefault="00D34904" w:rsidP="0096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ключевого показателя</w:t>
            </w:r>
          </w:p>
        </w:tc>
      </w:tr>
      <w:tr w:rsidR="00D34904" w:rsidRPr="00D34904" w14:paraId="008B06E0" w14:textId="77777777" w:rsidTr="009610C9">
        <w:trPr>
          <w:trHeight w:val="2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E371CE" w14:textId="77777777" w:rsidR="00D34904" w:rsidRPr="00D34904" w:rsidRDefault="00D34904" w:rsidP="0096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устраненных нарушений обязательных требований жилищного законодательства и законодательства об энергосбережении и повышении энергетической эффективности из числа выявленных в отчетный период по результатам проведенных в рамках муниципального жилищного контроля контрольных (надзорных) мероприятий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91A59B" w14:textId="77777777" w:rsidR="00D34904" w:rsidRPr="009610C9" w:rsidRDefault="00D34904" w:rsidP="0096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0C9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45%</w:t>
            </w:r>
          </w:p>
        </w:tc>
      </w:tr>
      <w:tr w:rsidR="00D34904" w:rsidRPr="00D34904" w14:paraId="4717458B" w14:textId="77777777" w:rsidTr="009610C9">
        <w:trPr>
          <w:trHeight w:val="2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937180" w14:textId="09CEA843" w:rsidR="00D34904" w:rsidRPr="00D34904" w:rsidRDefault="00D34904" w:rsidP="0096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отмененных в судебном порядке постановлений по делам об административных правонарушениях, вынесенных по результатам рассмотрения дел об административных правонарушениях, возбужденных по итогам проведенных в 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рамках муниципального жилищного контроля контрольных (надзорных) мероприятий, от общего количества вынесенных в отчетный период </w:t>
            </w:r>
            <w:r w:rsidR="00330E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остановлений по делам об административных правонарушениях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762932" w14:textId="77777777" w:rsidR="00D34904" w:rsidRPr="009610C9" w:rsidRDefault="00D34904" w:rsidP="0096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0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5%</w:t>
            </w:r>
          </w:p>
        </w:tc>
      </w:tr>
      <w:tr w:rsidR="00D34904" w:rsidRPr="00D34904" w14:paraId="27F832BC" w14:textId="77777777" w:rsidTr="009610C9">
        <w:trPr>
          <w:trHeight w:val="2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186BBB" w14:textId="448BCD30" w:rsidR="00D34904" w:rsidRPr="00D34904" w:rsidRDefault="00D34904" w:rsidP="0096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признанных недействительными и (или) отмененных решений, принятых по результатам проведенных в рамках муниципального жилищного </w:t>
            </w:r>
            <w:r w:rsidRPr="00D34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контроля контрольных (надзорных) мероприятий, от 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количества решений, принятых в отчетный</w:t>
            </w:r>
            <w:r w:rsidR="00961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по результатам проведенных в рамках муниципального жилищного контроля контрольных (надзорных) мероприятий.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9B602" w14:textId="77777777" w:rsidR="00D34904" w:rsidRPr="009610C9" w:rsidRDefault="00D34904" w:rsidP="0096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0C9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14:paraId="652CF454" w14:textId="77777777" w:rsidR="009610C9" w:rsidRDefault="009610C9" w:rsidP="0096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BF1F20" w14:textId="08A614CF" w:rsidR="00D34904" w:rsidRDefault="00D34904" w:rsidP="0096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Отчетным периодом для определения значения ключевого показателя муниципального жилищного контроля является календарный год.</w:t>
      </w:r>
    </w:p>
    <w:p w14:paraId="6678F7F4" w14:textId="77777777" w:rsidR="009610C9" w:rsidRPr="00D34904" w:rsidRDefault="009610C9" w:rsidP="0096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19FDBE" w14:textId="7830F908"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Индикативные показатели для муниципального жилищного контроля:</w:t>
      </w:r>
    </w:p>
    <w:p w14:paraId="52284A3F" w14:textId="6E58760E" w:rsidR="00D34904" w:rsidRPr="009610C9" w:rsidRDefault="00D34904" w:rsidP="009610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14:paraId="6EB54633" w14:textId="50050E00" w:rsidR="00D34904" w:rsidRPr="009610C9" w:rsidRDefault="00330E21" w:rsidP="009610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t xml:space="preserve">общее </w:t>
      </w:r>
      <w:r w:rsidR="00D34904" w:rsidRPr="009610C9">
        <w:rPr>
          <w:rFonts w:ascii="Times New Roman" w:eastAsia="Times New Roman" w:hAnsi="Times New Roman" w:cs="Times New Roman"/>
          <w:sz w:val="28"/>
          <w:szCs w:val="28"/>
        </w:rPr>
        <w:t>количество контрольных (надзорных) мероприятий</w:t>
      </w:r>
      <w:r w:rsidRPr="009610C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D34904" w:rsidRPr="009610C9">
        <w:rPr>
          <w:rFonts w:ascii="Times New Roman" w:eastAsia="Times New Roman" w:hAnsi="Times New Roman" w:cs="Times New Roman"/>
          <w:sz w:val="28"/>
          <w:szCs w:val="28"/>
        </w:rPr>
        <w:t>взаимодействи</w:t>
      </w:r>
      <w:r w:rsidRPr="009610C9">
        <w:rPr>
          <w:rFonts w:ascii="Times New Roman" w:eastAsia="Times New Roman" w:hAnsi="Times New Roman" w:cs="Times New Roman"/>
          <w:sz w:val="28"/>
          <w:szCs w:val="28"/>
        </w:rPr>
        <w:t>ем, проведенных за отчетный период</w:t>
      </w:r>
      <w:r w:rsidR="00D34904" w:rsidRPr="009610C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530146" w14:textId="68A4E5D4" w:rsidR="00D34904" w:rsidRPr="009610C9" w:rsidRDefault="00D34904" w:rsidP="009610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t>количество контрольных (надзорных) мероприятий, проведенных за отчетный период со взаимодействием с контролируемыми лицами, по каждому виду контрольного (надзорного) мероприятия;</w:t>
      </w:r>
    </w:p>
    <w:p w14:paraId="7A649FE3" w14:textId="2548F676" w:rsidR="00D34904" w:rsidRPr="009610C9" w:rsidRDefault="00D34904" w:rsidP="009610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2EFFDBD5" w14:textId="445E964D" w:rsidR="00874DEA" w:rsidRPr="009610C9" w:rsidRDefault="00874DEA" w:rsidP="009610C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t>5.количество обязательных профилактических визитов, проведенных за отчетный период;</w:t>
      </w:r>
    </w:p>
    <w:p w14:paraId="75A785F0" w14:textId="5661037C" w:rsidR="00D34904" w:rsidRPr="009610C9" w:rsidRDefault="00D34904" w:rsidP="009610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36CA318A" w14:textId="4D02D01F" w:rsidR="00D34904" w:rsidRPr="009610C9" w:rsidRDefault="00D34904" w:rsidP="009610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 за отчетный период;</w:t>
      </w:r>
    </w:p>
    <w:p w14:paraId="05DB48FD" w14:textId="30525BE6" w:rsidR="00D34904" w:rsidRPr="009610C9" w:rsidRDefault="00D34904" w:rsidP="009610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t>сумма административных штрафов, наложенных по результатам рассмотрения дел об административных правонарушениях, возбужденных по итогам проведения контрольных (надзорных) мероприятий за отчетный период;</w:t>
      </w:r>
    </w:p>
    <w:p w14:paraId="488BBAD2" w14:textId="7F1C5F34" w:rsidR="00D34904" w:rsidRPr="009610C9" w:rsidRDefault="00D34904" w:rsidP="009610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14:paraId="338AEADF" w14:textId="2FABC293" w:rsidR="00D34904" w:rsidRPr="009610C9" w:rsidRDefault="00D34904" w:rsidP="009610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 их проведения за отчетный период;</w:t>
      </w:r>
    </w:p>
    <w:p w14:paraId="73614C05" w14:textId="11678152" w:rsidR="00D34904" w:rsidRPr="009610C9" w:rsidRDefault="00D34904" w:rsidP="009610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контрольных (надзорных) мероприятий, результаты которых были признаны недействительными и (или) отменены за отчетный период.</w:t>
      </w:r>
      <w:r w:rsidR="00EF6EB4" w:rsidRPr="009610C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2D5C6C8" w14:textId="76AE41F1"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</w:p>
    <w:bookmarkEnd w:id="0"/>
    <w:p w14:paraId="21E233B4" w14:textId="77777777" w:rsidR="009610C9" w:rsidRDefault="009610C9" w:rsidP="009610C9">
      <w:pPr>
        <w:pStyle w:val="a4"/>
        <w:jc w:val="both"/>
        <w:rPr>
          <w:sz w:val="28"/>
          <w:szCs w:val="28"/>
        </w:rPr>
      </w:pPr>
      <w:r w:rsidRPr="00B702B2">
        <w:rPr>
          <w:sz w:val="28"/>
          <w:szCs w:val="28"/>
        </w:rPr>
        <w:t xml:space="preserve">     </w:t>
      </w:r>
      <w:r w:rsidRPr="00D34904">
        <w:rPr>
          <w:sz w:val="28"/>
          <w:szCs w:val="28"/>
        </w:rPr>
        <w:t>2. Настоящее решение подлежит официальному опубликованию</w:t>
      </w:r>
      <w:r w:rsidRPr="00B702B2">
        <w:rPr>
          <w:sz w:val="28"/>
          <w:szCs w:val="28"/>
        </w:rPr>
        <w:t xml:space="preserve"> </w:t>
      </w:r>
      <w:r w:rsidRPr="00D34904">
        <w:rPr>
          <w:sz w:val="28"/>
          <w:szCs w:val="28"/>
        </w:rPr>
        <w:t>на информационном стенде</w:t>
      </w:r>
      <w:r w:rsidRPr="00A95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Малокильмезского сельского поселения </w:t>
      </w:r>
      <w:r w:rsidRPr="00D34904">
        <w:rPr>
          <w:sz w:val="28"/>
          <w:szCs w:val="28"/>
        </w:rPr>
        <w:t xml:space="preserve"> и размещению на сайте поселения </w:t>
      </w:r>
      <w:hyperlink r:id="rId7" w:history="1">
        <w:r w:rsidRPr="002A06A4">
          <w:rPr>
            <w:rStyle w:val="a3"/>
            <w:sz w:val="28"/>
            <w:szCs w:val="28"/>
          </w:rPr>
          <w:t>http://</w:t>
        </w:r>
        <w:r w:rsidRPr="002A06A4">
          <w:rPr>
            <w:rStyle w:val="a3"/>
            <w:sz w:val="28"/>
            <w:szCs w:val="28"/>
            <w:lang w:val="en-US"/>
          </w:rPr>
          <w:t>m</w:t>
        </w:r>
        <w:r w:rsidRPr="002A06A4">
          <w:rPr>
            <w:rStyle w:val="a3"/>
            <w:sz w:val="28"/>
            <w:szCs w:val="28"/>
          </w:rPr>
          <w:t>-</w:t>
        </w:r>
        <w:r w:rsidRPr="002A06A4">
          <w:rPr>
            <w:rStyle w:val="a3"/>
            <w:sz w:val="28"/>
            <w:szCs w:val="28"/>
            <w:lang w:val="en-US"/>
          </w:rPr>
          <w:t>kilmezadm</w:t>
        </w:r>
        <w:r w:rsidRPr="002A06A4">
          <w:rPr>
            <w:rStyle w:val="a3"/>
            <w:sz w:val="28"/>
            <w:szCs w:val="28"/>
          </w:rPr>
          <w:t>.ru</w:t>
        </w:r>
      </w:hyperlink>
      <w:r w:rsidRPr="00D34904">
        <w:rPr>
          <w:sz w:val="28"/>
          <w:szCs w:val="28"/>
        </w:rPr>
        <w:t xml:space="preserve">. </w:t>
      </w:r>
    </w:p>
    <w:p w14:paraId="7DE64AB7" w14:textId="77777777" w:rsidR="009610C9" w:rsidRDefault="009610C9" w:rsidP="009610C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6CD55E1" w14:textId="77777777" w:rsidR="009610C9" w:rsidRPr="00D34904" w:rsidRDefault="009610C9" w:rsidP="009610C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34904">
        <w:rPr>
          <w:sz w:val="28"/>
          <w:szCs w:val="28"/>
        </w:rPr>
        <w:t xml:space="preserve">3.Настоящее решение вступает </w:t>
      </w:r>
      <w:r>
        <w:rPr>
          <w:sz w:val="28"/>
          <w:szCs w:val="28"/>
        </w:rPr>
        <w:t>в силу после официального опубликования</w:t>
      </w:r>
      <w:r w:rsidRPr="00D34904">
        <w:rPr>
          <w:sz w:val="28"/>
          <w:szCs w:val="28"/>
        </w:rPr>
        <w:t>.</w:t>
      </w:r>
    </w:p>
    <w:p w14:paraId="3A1A1CA7" w14:textId="77777777" w:rsidR="009610C9" w:rsidRPr="00D34904" w:rsidRDefault="009610C9" w:rsidP="000911F5">
      <w:pPr>
        <w:pStyle w:val="a4"/>
        <w:jc w:val="both"/>
        <w:rPr>
          <w:sz w:val="28"/>
          <w:szCs w:val="28"/>
        </w:rPr>
      </w:pPr>
    </w:p>
    <w:p w14:paraId="16C9FA61" w14:textId="77777777" w:rsidR="009610C9" w:rsidRPr="00A95DDC" w:rsidRDefault="009610C9" w:rsidP="009610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970832" w14:textId="77777777" w:rsidR="009610C9" w:rsidRPr="00A95DDC" w:rsidRDefault="009610C9" w:rsidP="009610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DD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Малокильмезской </w:t>
      </w:r>
    </w:p>
    <w:p w14:paraId="06223F68" w14:textId="77777777" w:rsidR="009610C9" w:rsidRPr="00A95DDC" w:rsidRDefault="009610C9" w:rsidP="009610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DDC">
        <w:rPr>
          <w:rFonts w:ascii="Times New Roman" w:eastAsia="Times New Roman" w:hAnsi="Times New Roman" w:cs="Times New Roman"/>
          <w:sz w:val="28"/>
          <w:szCs w:val="28"/>
        </w:rPr>
        <w:t>сельской Думы                                                                           А.В. Лесников</w:t>
      </w:r>
    </w:p>
    <w:p w14:paraId="6AE73911" w14:textId="77777777" w:rsidR="009610C9" w:rsidRPr="00A95DDC" w:rsidRDefault="009610C9" w:rsidP="009610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3853B89" w14:textId="77777777" w:rsidR="009610C9" w:rsidRPr="00A95DDC" w:rsidRDefault="009610C9" w:rsidP="009610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DDC">
        <w:rPr>
          <w:rFonts w:ascii="Times New Roman" w:eastAsia="Times New Roman" w:hAnsi="Times New Roman" w:cs="Times New Roman"/>
          <w:sz w:val="28"/>
          <w:szCs w:val="28"/>
        </w:rPr>
        <w:t xml:space="preserve">Глава   Малокильмезского  </w:t>
      </w:r>
    </w:p>
    <w:p w14:paraId="6949C212" w14:textId="1615CBF8" w:rsidR="009610C9" w:rsidRPr="00A95DDC" w:rsidRDefault="009610C9" w:rsidP="009610C9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9610C9" w:rsidRPr="00A95DDC" w:rsidSect="00AF27E6">
          <w:headerReference w:type="even" r:id="rId8"/>
          <w:headerReference w:type="default" r:id="rId9"/>
          <w:pgSz w:w="11906" w:h="16838"/>
          <w:pgMar w:top="1418" w:right="851" w:bottom="1134" w:left="1559" w:header="709" w:footer="709" w:gutter="0"/>
          <w:cols w:space="708"/>
          <w:docGrid w:linePitch="360"/>
        </w:sectPr>
      </w:pPr>
      <w:r w:rsidRPr="00A95DDC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     И.Н. Асхадулли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</w:p>
    <w:p w14:paraId="7A8101F9" w14:textId="77777777" w:rsidR="00D34904" w:rsidRPr="00D34904" w:rsidRDefault="00D34904" w:rsidP="00D349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359861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1D23A2DF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7B2C127C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64CE1834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51837827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                                             </w:t>
      </w:r>
    </w:p>
    <w:p w14:paraId="1D492C3A" w14:textId="77777777" w:rsidR="00396460" w:rsidRDefault="00396460"/>
    <w:sectPr w:rsidR="00396460" w:rsidSect="009610C9">
      <w:head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00CDC" w14:textId="77777777" w:rsidR="0090215C" w:rsidRDefault="0090215C" w:rsidP="009610C9">
      <w:pPr>
        <w:spacing w:after="0" w:line="240" w:lineRule="auto"/>
      </w:pPr>
      <w:r>
        <w:separator/>
      </w:r>
    </w:p>
  </w:endnote>
  <w:endnote w:type="continuationSeparator" w:id="0">
    <w:p w14:paraId="2690040C" w14:textId="77777777" w:rsidR="0090215C" w:rsidRDefault="0090215C" w:rsidP="0096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2742F" w14:textId="77777777" w:rsidR="0090215C" w:rsidRDefault="0090215C" w:rsidP="009610C9">
      <w:pPr>
        <w:spacing w:after="0" w:line="240" w:lineRule="auto"/>
      </w:pPr>
      <w:r>
        <w:separator/>
      </w:r>
    </w:p>
  </w:footnote>
  <w:footnote w:type="continuationSeparator" w:id="0">
    <w:p w14:paraId="62CDB73A" w14:textId="77777777" w:rsidR="0090215C" w:rsidRDefault="0090215C" w:rsidP="0096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71B6F" w14:textId="77777777" w:rsidR="009610C9" w:rsidRDefault="009610C9" w:rsidP="002F1E8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D44492" w14:textId="77777777" w:rsidR="009610C9" w:rsidRDefault="009610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32C79" w14:textId="1C0BC500" w:rsidR="009610C9" w:rsidRPr="00AF27E6" w:rsidRDefault="009610C9" w:rsidP="00AF27E6">
    <w:pPr>
      <w:pStyle w:val="a5"/>
      <w:tabs>
        <w:tab w:val="clear" w:pos="4677"/>
        <w:tab w:val="clear" w:pos="9355"/>
        <w:tab w:val="right" w:pos="0"/>
        <w:tab w:val="center" w:pos="9496"/>
      </w:tabs>
      <w:jc w:val="right"/>
      <w:rPr>
        <w:rFonts w:ascii="Times New Roman" w:hAnsi="Times New Roman" w:cs="Times New Roman"/>
        <w:b/>
        <w:bCs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07748" w14:textId="73A01B56" w:rsidR="009610C9" w:rsidRPr="009610C9" w:rsidRDefault="009610C9" w:rsidP="009610C9">
    <w:pPr>
      <w:pStyle w:val="a5"/>
      <w:jc w:val="right"/>
      <w:rPr>
        <w:rFonts w:ascii="Times New Roman" w:hAnsi="Times New Roman" w:cs="Times New Roman"/>
        <w:b/>
        <w:bCs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C601C"/>
    <w:multiLevelType w:val="hybridMultilevel"/>
    <w:tmpl w:val="D57E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52A7D"/>
    <w:multiLevelType w:val="hybridMultilevel"/>
    <w:tmpl w:val="A438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CA"/>
    <w:rsid w:val="000911F5"/>
    <w:rsid w:val="003278CA"/>
    <w:rsid w:val="00330E21"/>
    <w:rsid w:val="00396460"/>
    <w:rsid w:val="005139B5"/>
    <w:rsid w:val="00675231"/>
    <w:rsid w:val="00874DEA"/>
    <w:rsid w:val="008D370C"/>
    <w:rsid w:val="0090215C"/>
    <w:rsid w:val="009610C9"/>
    <w:rsid w:val="00A068D0"/>
    <w:rsid w:val="00BD4072"/>
    <w:rsid w:val="00D34904"/>
    <w:rsid w:val="00E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30A2"/>
  <w15:chartTrackingRefBased/>
  <w15:docId w15:val="{72606B0F-935F-4116-90E4-A1D7F57F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9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904"/>
    <w:rPr>
      <w:color w:val="0000FF"/>
      <w:u w:val="single"/>
    </w:rPr>
  </w:style>
  <w:style w:type="paragraph" w:styleId="a4">
    <w:name w:val="No Spacing"/>
    <w:uiPriority w:val="1"/>
    <w:qFormat/>
    <w:rsid w:val="00D34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96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0C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6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0C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9610C9"/>
    <w:pPr>
      <w:ind w:left="720"/>
      <w:contextualSpacing/>
    </w:pPr>
  </w:style>
  <w:style w:type="character" w:styleId="aa">
    <w:name w:val="page number"/>
    <w:rsid w:val="0096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-kilmez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Администрация МК</cp:lastModifiedBy>
  <cp:revision>7</cp:revision>
  <cp:lastPrinted>2024-08-26T06:21:00Z</cp:lastPrinted>
  <dcterms:created xsi:type="dcterms:W3CDTF">2024-08-26T05:48:00Z</dcterms:created>
  <dcterms:modified xsi:type="dcterms:W3CDTF">2024-11-08T09:58:00Z</dcterms:modified>
</cp:coreProperties>
</file>