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39" w:rsidRDefault="00B33339" w:rsidP="00B3333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МУНИЦИПАЛЬНОГО ОБРАЗОВАНИЯ </w:t>
      </w:r>
      <w:r w:rsidR="007E4D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МАЛОКИЛЬМЕЗСКОЕ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КИЛЬМЕЗСКОГО РАЙОНА КИРОВСКОЙ ОБЛАСТИ</w:t>
      </w:r>
    </w:p>
    <w:p w:rsidR="00B33339" w:rsidRDefault="00B33339" w:rsidP="000B5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D53" w:rsidRPr="000B5D53" w:rsidRDefault="00B33339" w:rsidP="000B5D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0B5D53" w:rsidRPr="000B5D53" w:rsidRDefault="00727071" w:rsidP="000B5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15.10.2024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B6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D09A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0B5D53" w:rsidRPr="000B5D53" w:rsidRDefault="000B5D53" w:rsidP="00B333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и проведении публичных слушаний по проекту</w:t>
      </w:r>
      <w:r w:rsidR="00347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изменений в Генеральный план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r w:rsidR="006D6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Малокильмезское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r w:rsidR="00B3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Кильмезского</w:t>
      </w:r>
      <w:r w:rsidRPr="000B5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 </w:t>
      </w:r>
      <w:r w:rsidR="00B3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Кировской области</w:t>
      </w:r>
    </w:p>
    <w:p w:rsidR="000B5D53" w:rsidRPr="000B5D53" w:rsidRDefault="000B5D53" w:rsidP="00073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соответствии с Федеральным  законом от 06.10.2003 г. № 131- ФЗ    «Об общих принципах организации местного самоуправления в Российской Федерации», Градостроительным кодексом РФ,  Уставом МО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 Кильмезского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и на основании </w:t>
      </w:r>
      <w:r w:rsidR="005B7F73" w:rsidRPr="003816E0">
        <w:rPr>
          <w:rFonts w:ascii="Times New Roman" w:hAnsi="Times New Roman" w:cs="Times New Roman"/>
          <w:bCs/>
          <w:sz w:val="24"/>
          <w:szCs w:val="24"/>
        </w:rPr>
        <w:t xml:space="preserve">Порядка организации и проведения общественных обсуждений или публичных слушаний по проектам градостроительных решений на территории муниципального образования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5B7F73" w:rsidRPr="003816E0">
        <w:rPr>
          <w:rFonts w:ascii="Times New Roman" w:hAnsi="Times New Roman" w:cs="Times New Roman"/>
          <w:bCs/>
          <w:sz w:val="24"/>
          <w:szCs w:val="24"/>
        </w:rPr>
        <w:t>ское сельское поселение Кильмезского района Кировской области</w:t>
      </w:r>
      <w:r w:rsidR="005B7F73">
        <w:rPr>
          <w:rFonts w:ascii="Times New Roman" w:hAnsi="Times New Roman" w:cs="Times New Roman"/>
          <w:bCs/>
          <w:sz w:val="24"/>
          <w:szCs w:val="24"/>
        </w:rPr>
        <w:t>,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сельской Думы от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15.12.2021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6/7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4CF" w:rsidRPr="00B6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B604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D53" w:rsidRPr="00073C50" w:rsidRDefault="006D6DD7" w:rsidP="00073C5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</w:t>
      </w:r>
      <w:r w:rsidR="000B5D53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по проекту</w:t>
      </w:r>
      <w:r w:rsidR="00347165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Генеральный план </w:t>
      </w:r>
      <w:r w:rsidR="000B5D53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0B5D53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B33339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Кильмезского </w:t>
      </w:r>
      <w:r w:rsidR="000B5D53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33339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="00DA196C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196C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>( текстовую</w:t>
      </w:r>
      <w:proofErr w:type="gramEnd"/>
      <w:r w:rsidR="00DA196C" w:rsidRP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графическую части).</w:t>
      </w:r>
    </w:p>
    <w:p w:rsidR="000B5D53" w:rsidRDefault="000B5D53" w:rsidP="00073C50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публичных слушаний по проекту</w:t>
      </w:r>
      <w:r w:rsidR="0034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</w:t>
      </w:r>
      <w:r w:rsidR="003471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план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Кильмезского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местную администрацию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Кильмесзкого</w:t>
      </w:r>
      <w:proofErr w:type="spell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.</w:t>
      </w:r>
      <w:proofErr w:type="gramEnd"/>
    </w:p>
    <w:p w:rsidR="00B604CF" w:rsidRPr="000B5D53" w:rsidRDefault="00B604CF" w:rsidP="00073C50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 -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42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F42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F42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0B5D53" w:rsidRPr="000B5D53" w:rsidRDefault="000B5D53" w:rsidP="00073C50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вынесенному на публичные слушания проекту </w:t>
      </w:r>
      <w:r w:rsid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Генеральный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муниципального образования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могут быть представлены в письменной форме по адресу: 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Кировская область. </w:t>
      </w:r>
      <w:proofErr w:type="spellStart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Кильмезский</w:t>
      </w:r>
      <w:proofErr w:type="spellEnd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д.Малая</w:t>
      </w:r>
      <w:proofErr w:type="spellEnd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Кильмезь</w:t>
      </w:r>
      <w:proofErr w:type="spellEnd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непосредственного участия в обсуждении проекта </w:t>
      </w:r>
      <w:r w:rsidR="0007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bookmarkStart w:id="0" w:name="_GoBack"/>
      <w:bookmarkEnd w:id="0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плана муниципального 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  </w:t>
      </w:r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Малокильмез</w:t>
      </w:r>
      <w:r w:rsidR="00B33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gramEnd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на публичных слушаниях.</w:t>
      </w:r>
    </w:p>
    <w:p w:rsidR="000B5D53" w:rsidRPr="000B5D53" w:rsidRDefault="000B5D53" w:rsidP="00073C50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на официальном сайте посел</w:t>
      </w:r>
      <w:r w:rsidR="005B7F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сети Интернет и на информационном стенде администрации сельского поселения.</w:t>
      </w:r>
    </w:p>
    <w:p w:rsidR="000B5D53" w:rsidRPr="000B5D53" w:rsidRDefault="000B5D53" w:rsidP="00073C50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proofErr w:type="gramStart"/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B6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</w:t>
      </w:r>
      <w:proofErr w:type="gramEnd"/>
      <w:r w:rsidR="00B60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</w:t>
      </w:r>
    </w:p>
    <w:p w:rsidR="000B5D53" w:rsidRPr="000B5D53" w:rsidRDefault="000B5D53" w:rsidP="00073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D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D53" w:rsidRPr="000B5D53" w:rsidRDefault="00B604CF" w:rsidP="00073C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</w:t>
      </w:r>
      <w:proofErr w:type="spellStart"/>
      <w:r w:rsidR="006D6DD7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И.Н.Асхадуллин</w:t>
      </w:r>
      <w:proofErr w:type="spellEnd"/>
    </w:p>
    <w:p w:rsidR="009B24B1" w:rsidRDefault="009B24B1"/>
    <w:sectPr w:rsidR="009B24B1" w:rsidSect="0036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B3C"/>
    <w:multiLevelType w:val="multilevel"/>
    <w:tmpl w:val="061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B6F35"/>
    <w:multiLevelType w:val="hybridMultilevel"/>
    <w:tmpl w:val="312C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BEA"/>
    <w:rsid w:val="00073C50"/>
    <w:rsid w:val="000B5D53"/>
    <w:rsid w:val="00347165"/>
    <w:rsid w:val="003678A7"/>
    <w:rsid w:val="003C7585"/>
    <w:rsid w:val="004F42FF"/>
    <w:rsid w:val="005B7F73"/>
    <w:rsid w:val="006D6DD7"/>
    <w:rsid w:val="006E3B09"/>
    <w:rsid w:val="006F3BEA"/>
    <w:rsid w:val="00727071"/>
    <w:rsid w:val="007E4DB3"/>
    <w:rsid w:val="009B24B1"/>
    <w:rsid w:val="009D09AC"/>
    <w:rsid w:val="00B33339"/>
    <w:rsid w:val="00B604CF"/>
    <w:rsid w:val="00DA196C"/>
    <w:rsid w:val="00E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BE7"/>
  <w15:docId w15:val="{5EB27FC9-16ED-44D6-9E45-3F2FD346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10</cp:revision>
  <cp:lastPrinted>2024-10-15T11:32:00Z</cp:lastPrinted>
  <dcterms:created xsi:type="dcterms:W3CDTF">2023-07-21T06:17:00Z</dcterms:created>
  <dcterms:modified xsi:type="dcterms:W3CDTF">2024-10-15T11:33:00Z</dcterms:modified>
</cp:coreProperties>
</file>