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F8" w:rsidRDefault="001D68F8" w:rsidP="000B241C">
      <w:pPr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1D68F8">
        <w:rPr>
          <w:rFonts w:eastAsia="Times New Roman"/>
          <w:b/>
          <w:bCs/>
          <w:kern w:val="36"/>
          <w:lang w:eastAsia="ru-RU"/>
        </w:rPr>
        <w:t>Терр</w:t>
      </w:r>
      <w:bookmarkStart w:id="0" w:name="_GoBack"/>
      <w:bookmarkEnd w:id="0"/>
      <w:r w:rsidRPr="001D68F8">
        <w:rPr>
          <w:rFonts w:eastAsia="Times New Roman"/>
          <w:b/>
          <w:bCs/>
          <w:kern w:val="36"/>
          <w:lang w:eastAsia="ru-RU"/>
        </w:rPr>
        <w:t>оризм как о</w:t>
      </w:r>
      <w:r w:rsidR="00AF66E4">
        <w:rPr>
          <w:rFonts w:eastAsia="Times New Roman"/>
          <w:b/>
          <w:bCs/>
          <w:kern w:val="36"/>
          <w:lang w:eastAsia="ru-RU"/>
        </w:rPr>
        <w:t>сновная опасность современности</w:t>
      </w:r>
    </w:p>
    <w:p w:rsidR="00AF66E4" w:rsidRPr="001D68F8" w:rsidRDefault="00AF66E4" w:rsidP="00AF66E4">
      <w:pPr>
        <w:jc w:val="both"/>
        <w:outlineLvl w:val="0"/>
        <w:rPr>
          <w:rFonts w:eastAsia="Times New Roman"/>
          <w:b/>
          <w:bCs/>
          <w:kern w:val="36"/>
          <w:lang w:eastAsia="ru-RU"/>
        </w:rPr>
      </w:pP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 xml:space="preserve">Террористический акт является сложным, опасным преступлением и установление ответственности за его совершение ограждает все общество от опасных последствий, которые он в себе таит. 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Федеральным законом от 06.03.2006 № 35-ФЗ «О противодействии терроризму» определены понятия «терроризма» и «террористической деятельности».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«Терроризм»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«Террористическая деятельность» -  деятельность, включающая в себя: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 организацию, планирование, подготовку, финансирование и реализацию террористического акта;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  подстрекательство к террористическому акту;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 вербовку, вооружение, обучение и использование террористов;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 информационное или иное пособничество в планировании, подготовке или реализации террористического акта;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-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 xml:space="preserve">Терроризм относится к числу самых тяжких преступлений против общественной безопасности и человечества, которое характеризуется совершением взрывов, поджогов, иных действий, устрашающих население и создающих опасность гибели людей, причинения значительного имущественного ущерба либо наступления иных тяжких последствий, в целях дестабилизации деятельности органов власти.  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Вред, причиненный в результате террористического акта, будет возмещаться за счет средств лица, совершивш</w:t>
      </w:r>
      <w:r w:rsidR="00AF66E4">
        <w:t>его террористический акт, а так</w:t>
      </w:r>
      <w:r>
        <w:t xml:space="preserve">же за счет средств его родственников и близких лиц при наличии достаточных оснований полагать, что деньги ценности и иное имущество получены ими в результате террористической деятельности и (или) являются доходом от такого имущества. 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Кроме того, установлена уголовная ответственность за прохождение обучения террористической деятельности, организацию террористического сообщества и организацию деятельности террористической организации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Существуют следующие основные меры предосторожности для населения</w:t>
      </w:r>
      <w:r>
        <w:t>: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 xml:space="preserve">1. Быть осмотрительными, всегда контролировать ситуацию вокруг себя: увидев подозрительных людей, автомашины, пакеты, сумки, другие предметы незамедлительно сообщить в государственные органы по любому известному телефону в ФСБ, МВД, </w:t>
      </w:r>
      <w:proofErr w:type="gramStart"/>
      <w:r>
        <w:t>МЧС  при</w:t>
      </w:r>
      <w:proofErr w:type="gramEnd"/>
      <w:r>
        <w:t xml:space="preserve"> этом первыми словами должны быть «возможно, теракт». Информацию передавать четко, коротко, максимально приближенно к действительности.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2. Ни в коем случае при обнаружении подозрительных предметов не трогать их руками, нельзя вскрывать, разбирать и т.д. Надо помнить, что террористы специально упаковывают взрывные устройства в привычные упаковки, хозяйственные сумки и т.д.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 xml:space="preserve">3. Если, находясь </w:t>
      </w:r>
      <w:proofErr w:type="gramStart"/>
      <w:r>
        <w:t>дома,  услышали</w:t>
      </w:r>
      <w:proofErr w:type="gramEnd"/>
      <w:r>
        <w:t xml:space="preserve"> на улице выстрелы,  нельзя входить в комнату, со стороны которой слышны выстрелы, не стоять у окон, сообщить о случившемся в полицию.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4. В собственном доме необходимо укрепить и закрыть двери в подвал и чердак, установить домофоны, организовать дежурство жильцов.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lastRenderedPageBreak/>
        <w:t>5. При активизации деятельности специальных служб безопасности, не проявлять любопытство, чтобы не мешать проведению операции, не бежать, идти в другую сторону от проводимых мероприятий.</w:t>
      </w:r>
    </w:p>
    <w:p w:rsidR="001D68F8" w:rsidRDefault="001D68F8" w:rsidP="001D68F8">
      <w:pPr>
        <w:pStyle w:val="a3"/>
        <w:spacing w:before="0" w:beforeAutospacing="0" w:after="0" w:afterAutospacing="0"/>
        <w:jc w:val="both"/>
      </w:pPr>
      <w:r>
        <w:t>6. Местами возможного установления взрывных устройств являются: туннели, вокзалы, рынки, магазины, стадионы, другие места большого скопления людей, мусорные баки, автомобили и т.д.</w:t>
      </w:r>
    </w:p>
    <w:p w:rsidR="004452FC" w:rsidRDefault="001D68F8" w:rsidP="001D68F8">
      <w:pPr>
        <w:pStyle w:val="a3"/>
        <w:spacing w:before="0" w:beforeAutospacing="0" w:after="0" w:afterAutospacing="0"/>
        <w:jc w:val="both"/>
      </w:pPr>
      <w:r>
        <w:t>7. Е</w:t>
      </w:r>
      <w:r w:rsidR="00AF66E4">
        <w:t xml:space="preserve">сли вы оказались в заложниках: </w:t>
      </w:r>
      <w:r>
        <w:t>не поддавайтесь панике, знайте, что вас обязательно выручат, не теряйте надежду на благополучный исход, не вступайте с террористами в конфликт, старайтесь спокойно выполнять все их требования, при возможности постарайтесь передать сообщение о вашем местонахождении любым людям.</w:t>
      </w:r>
    </w:p>
    <w:sectPr w:rsidR="004452FC" w:rsidSect="00922C8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EA"/>
    <w:rsid w:val="000B241C"/>
    <w:rsid w:val="001D68F8"/>
    <w:rsid w:val="003D4AEA"/>
    <w:rsid w:val="004452FC"/>
    <w:rsid w:val="00922C85"/>
    <w:rsid w:val="00A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DDA8B-8D3F-4470-8331-CAC46B25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68F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8F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68F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2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Татьяна В.</dc:creator>
  <cp:keywords/>
  <dc:description/>
  <cp:lastModifiedBy>Пескишева Алина Романовна</cp:lastModifiedBy>
  <cp:revision>4</cp:revision>
  <cp:lastPrinted>2023-06-30T05:38:00Z</cp:lastPrinted>
  <dcterms:created xsi:type="dcterms:W3CDTF">2021-10-07T14:37:00Z</dcterms:created>
  <dcterms:modified xsi:type="dcterms:W3CDTF">2023-06-30T05:38:00Z</dcterms:modified>
</cp:coreProperties>
</file>