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05" w:rsidRDefault="00417B00" w:rsidP="00A84405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   </w:t>
      </w:r>
      <w:r w:rsidR="00A84405">
        <w:rPr>
          <w:rStyle w:val="s1"/>
          <w:b/>
          <w:bCs/>
          <w:color w:val="000000"/>
          <w:sz w:val="28"/>
          <w:szCs w:val="28"/>
        </w:rPr>
        <w:t>МАЛОКИЛЬМЕЗСКАЯ СЕЛЬСКАЯ ДУМА</w:t>
      </w:r>
      <w:r w:rsidR="00A84405">
        <w:rPr>
          <w:color w:val="000000"/>
          <w:sz w:val="28"/>
          <w:szCs w:val="28"/>
        </w:rPr>
        <w:br/>
      </w:r>
      <w:r w:rsidR="00A84405">
        <w:rPr>
          <w:rStyle w:val="s1"/>
          <w:b/>
          <w:bCs/>
          <w:color w:val="000000"/>
          <w:sz w:val="28"/>
          <w:szCs w:val="28"/>
        </w:rPr>
        <w:t>КИЛЬМЕЗСКОГО РАЙОНА КИРОВСКОЙ ОБЛАСТИ</w:t>
      </w:r>
    </w:p>
    <w:p w:rsidR="00A84405" w:rsidRDefault="00A84405" w:rsidP="00A84405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четвертого созыва</w:t>
      </w:r>
    </w:p>
    <w:p w:rsidR="00A84405" w:rsidRDefault="00A84405" w:rsidP="00A84405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РЕШЕНИЕ</w:t>
      </w:r>
    </w:p>
    <w:p w:rsidR="00A84405" w:rsidRDefault="00E307F7" w:rsidP="00A84405">
      <w:pPr>
        <w:pStyle w:val="p2"/>
        <w:shd w:val="clear" w:color="auto" w:fill="FFFFFF"/>
        <w:rPr>
          <w:color w:val="000000"/>
          <w:sz w:val="28"/>
          <w:szCs w:val="28"/>
        </w:rPr>
      </w:pPr>
      <w:r w:rsidRPr="00E307F7">
        <w:rPr>
          <w:rStyle w:val="s1"/>
          <w:b/>
          <w:bCs/>
          <w:color w:val="000000"/>
          <w:sz w:val="28"/>
          <w:szCs w:val="28"/>
        </w:rPr>
        <w:t>26</w:t>
      </w:r>
      <w:r w:rsidR="00A84405" w:rsidRPr="00E307F7">
        <w:rPr>
          <w:rStyle w:val="s1"/>
          <w:b/>
          <w:bCs/>
          <w:color w:val="000000"/>
          <w:sz w:val="28"/>
          <w:szCs w:val="28"/>
        </w:rPr>
        <w:t>.0</w:t>
      </w:r>
      <w:r w:rsidRPr="00E307F7">
        <w:rPr>
          <w:rStyle w:val="s1"/>
          <w:b/>
          <w:bCs/>
          <w:color w:val="000000"/>
          <w:sz w:val="28"/>
          <w:szCs w:val="28"/>
        </w:rPr>
        <w:t>4</w:t>
      </w:r>
      <w:r w:rsidR="00A84405" w:rsidRPr="00E307F7">
        <w:rPr>
          <w:rStyle w:val="s1"/>
          <w:b/>
          <w:bCs/>
          <w:color w:val="000000"/>
          <w:sz w:val="28"/>
          <w:szCs w:val="28"/>
        </w:rPr>
        <w:t xml:space="preserve">.2021                                                                           </w:t>
      </w:r>
      <w:r w:rsidRPr="00E307F7">
        <w:rPr>
          <w:rStyle w:val="s1"/>
          <w:b/>
          <w:bCs/>
          <w:color w:val="000000"/>
          <w:sz w:val="28"/>
          <w:szCs w:val="28"/>
        </w:rPr>
        <w:t xml:space="preserve">                             № 2</w:t>
      </w:r>
      <w:r w:rsidR="00A84405" w:rsidRPr="00E307F7">
        <w:rPr>
          <w:rStyle w:val="s1"/>
          <w:b/>
          <w:bCs/>
          <w:color w:val="000000"/>
          <w:sz w:val="28"/>
          <w:szCs w:val="28"/>
        </w:rPr>
        <w:t>/</w:t>
      </w:r>
      <w:bookmarkStart w:id="0" w:name="_GoBack"/>
      <w:bookmarkEnd w:id="0"/>
      <w:r w:rsidRPr="00E307F7">
        <w:rPr>
          <w:rStyle w:val="s1"/>
          <w:b/>
          <w:bCs/>
          <w:color w:val="000000"/>
          <w:sz w:val="28"/>
          <w:szCs w:val="28"/>
        </w:rPr>
        <w:t>4</w:t>
      </w:r>
    </w:p>
    <w:p w:rsidR="00A84405" w:rsidRDefault="00A84405" w:rsidP="00A84405">
      <w:pPr>
        <w:pStyle w:val="p1"/>
        <w:shd w:val="clear" w:color="auto" w:fill="FFFFFF"/>
        <w:jc w:val="center"/>
        <w:rPr>
          <w:rStyle w:val="s1"/>
          <w:bCs/>
          <w:color w:val="000000"/>
          <w:sz w:val="28"/>
          <w:szCs w:val="28"/>
        </w:rPr>
      </w:pPr>
      <w:r w:rsidRPr="00EE7990">
        <w:rPr>
          <w:rStyle w:val="s1"/>
          <w:bCs/>
          <w:color w:val="000000"/>
          <w:sz w:val="28"/>
          <w:szCs w:val="28"/>
        </w:rPr>
        <w:t>д. Малая Кильмезь</w:t>
      </w:r>
    </w:p>
    <w:p w:rsidR="00B86639" w:rsidRPr="00A84405" w:rsidRDefault="00B86639" w:rsidP="00B866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8440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Порядка назначения и проведения собрания  граждан  в </w:t>
      </w:r>
      <w:r w:rsidR="00A84405" w:rsidRPr="00A8440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Малокильмезском</w:t>
      </w:r>
      <w:r w:rsidRPr="00A8440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сельском поселении  в целях рассмотрения и обсуждения вопросов внесения инициативных проектов</w:t>
      </w:r>
    </w:p>
    <w:p w:rsidR="00B86639" w:rsidRPr="00FE5395" w:rsidRDefault="00B86639" w:rsidP="00FE539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8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="00A84405">
        <w:rPr>
          <w:rStyle w:val="extended-textshort"/>
          <w:rFonts w:ascii="Times New Roman" w:hAnsi="Times New Roman" w:cs="Times New Roman"/>
          <w:sz w:val="28"/>
          <w:szCs w:val="28"/>
        </w:rPr>
        <w:t>Федерального</w:t>
      </w:r>
      <w:r w:rsidR="00A84405" w:rsidRP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 закон</w:t>
      </w:r>
      <w:r w:rsidR="00A84405">
        <w:rPr>
          <w:rStyle w:val="extended-textshort"/>
          <w:rFonts w:ascii="Times New Roman" w:hAnsi="Times New Roman" w:cs="Times New Roman"/>
          <w:sz w:val="28"/>
          <w:szCs w:val="28"/>
        </w:rPr>
        <w:t>а от 6 октября 2003 №</w:t>
      </w:r>
      <w:r w:rsidR="00A84405" w:rsidRP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 131-ФЗ "</w:t>
      </w:r>
      <w:r w:rsidR="00A84405" w:rsidRPr="00A84405">
        <w:rPr>
          <w:rStyle w:val="extended-textshort"/>
          <w:rFonts w:ascii="Times New Roman" w:hAnsi="Times New Roman" w:cs="Times New Roman"/>
          <w:bCs/>
          <w:sz w:val="28"/>
          <w:szCs w:val="28"/>
        </w:rPr>
        <w:t>Об</w:t>
      </w:r>
      <w:r w:rsidR="00A84405" w:rsidRP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A84405" w:rsidRPr="00A84405">
        <w:rPr>
          <w:rStyle w:val="extended-textshort"/>
          <w:rFonts w:ascii="Times New Roman" w:hAnsi="Times New Roman" w:cs="Times New Roman"/>
          <w:bCs/>
          <w:sz w:val="28"/>
          <w:szCs w:val="28"/>
        </w:rPr>
        <w:t>общих</w:t>
      </w:r>
      <w:r w:rsidR="00A84405" w:rsidRP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A84405" w:rsidRPr="00A84405">
        <w:rPr>
          <w:rStyle w:val="extended-textshort"/>
          <w:rFonts w:ascii="Times New Roman" w:hAnsi="Times New Roman" w:cs="Times New Roman"/>
          <w:bCs/>
          <w:sz w:val="28"/>
          <w:szCs w:val="28"/>
        </w:rPr>
        <w:t>принципах</w:t>
      </w:r>
      <w:r w:rsidR="00A84405" w:rsidRP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A84405" w:rsidRPr="00A84405">
        <w:rPr>
          <w:rStyle w:val="extended-textshort"/>
          <w:rFonts w:ascii="Times New Roman" w:hAnsi="Times New Roman" w:cs="Times New Roman"/>
          <w:bCs/>
          <w:sz w:val="28"/>
          <w:szCs w:val="28"/>
        </w:rPr>
        <w:t>организации</w:t>
      </w:r>
      <w:r w:rsidR="00A84405" w:rsidRP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A84405" w:rsidRPr="00A84405">
        <w:rPr>
          <w:rStyle w:val="extended-textshort"/>
          <w:rFonts w:ascii="Times New Roman" w:hAnsi="Times New Roman" w:cs="Times New Roman"/>
          <w:bCs/>
          <w:sz w:val="28"/>
          <w:szCs w:val="28"/>
        </w:rPr>
        <w:t>местного</w:t>
      </w:r>
      <w:r w:rsidR="00A84405" w:rsidRP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A84405" w:rsidRPr="00A84405">
        <w:rPr>
          <w:rStyle w:val="extended-textshort"/>
          <w:rFonts w:ascii="Times New Roman" w:hAnsi="Times New Roman" w:cs="Times New Roman"/>
          <w:bCs/>
          <w:sz w:val="28"/>
          <w:szCs w:val="28"/>
        </w:rPr>
        <w:t>самоуправления</w:t>
      </w:r>
      <w:r w:rsidR="00A84405" w:rsidRP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A84405" w:rsidRPr="00A84405">
        <w:rPr>
          <w:rStyle w:val="extended-textshort"/>
          <w:rFonts w:ascii="Times New Roman" w:hAnsi="Times New Roman" w:cs="Times New Roman"/>
          <w:bCs/>
          <w:sz w:val="28"/>
          <w:szCs w:val="28"/>
        </w:rPr>
        <w:t>в</w:t>
      </w:r>
      <w:r w:rsidR="00A84405" w:rsidRP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A84405" w:rsidRPr="00A84405">
        <w:rPr>
          <w:rStyle w:val="extended-textshort"/>
          <w:rFonts w:ascii="Times New Roman" w:hAnsi="Times New Roman" w:cs="Times New Roman"/>
          <w:bCs/>
          <w:sz w:val="28"/>
          <w:szCs w:val="28"/>
        </w:rPr>
        <w:t>Российской</w:t>
      </w:r>
      <w:r w:rsidR="00A84405" w:rsidRP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A84405" w:rsidRPr="00A84405">
        <w:rPr>
          <w:rStyle w:val="extended-textshort"/>
          <w:rFonts w:ascii="Times New Roman" w:hAnsi="Times New Roman" w:cs="Times New Roman"/>
          <w:bCs/>
          <w:sz w:val="28"/>
          <w:szCs w:val="28"/>
        </w:rPr>
        <w:t>Федерации</w:t>
      </w:r>
      <w:r w:rsidR="00A84405" w:rsidRPr="00A84405">
        <w:rPr>
          <w:rStyle w:val="extended-textshort"/>
          <w:rFonts w:ascii="Times New Roman" w:hAnsi="Times New Roman" w:cs="Times New Roman"/>
          <w:sz w:val="28"/>
          <w:szCs w:val="28"/>
        </w:rPr>
        <w:t>"</w:t>
      </w:r>
      <w:r w:rsid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, Федерального закона от 20.07.2020 № 236-ФЗ «О внесении изменений </w:t>
      </w:r>
      <w:r w:rsidR="00FE5395">
        <w:rPr>
          <w:rStyle w:val="extended-textshort"/>
          <w:rFonts w:ascii="Times New Roman" w:hAnsi="Times New Roman" w:cs="Times New Roman"/>
          <w:sz w:val="28"/>
          <w:szCs w:val="28"/>
        </w:rPr>
        <w:t xml:space="preserve">в Федеральный закон </w:t>
      </w:r>
      <w:r w:rsidR="00FE5395" w:rsidRPr="00A84405">
        <w:rPr>
          <w:rStyle w:val="extended-textshort"/>
          <w:rFonts w:ascii="Times New Roman" w:hAnsi="Times New Roman" w:cs="Times New Roman"/>
          <w:sz w:val="28"/>
          <w:szCs w:val="28"/>
        </w:rPr>
        <w:t>"</w:t>
      </w:r>
      <w:r w:rsidR="00FE5395" w:rsidRPr="00A84405">
        <w:rPr>
          <w:rStyle w:val="extended-textshort"/>
          <w:rFonts w:ascii="Times New Roman" w:hAnsi="Times New Roman" w:cs="Times New Roman"/>
          <w:bCs/>
          <w:sz w:val="28"/>
          <w:szCs w:val="28"/>
        </w:rPr>
        <w:t>Об</w:t>
      </w:r>
      <w:r w:rsidR="00FE5395" w:rsidRP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FE5395" w:rsidRPr="00A84405">
        <w:rPr>
          <w:rStyle w:val="extended-textshort"/>
          <w:rFonts w:ascii="Times New Roman" w:hAnsi="Times New Roman" w:cs="Times New Roman"/>
          <w:bCs/>
          <w:sz w:val="28"/>
          <w:szCs w:val="28"/>
        </w:rPr>
        <w:t>общих</w:t>
      </w:r>
      <w:r w:rsidR="00FE5395" w:rsidRP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FE5395" w:rsidRPr="00A84405">
        <w:rPr>
          <w:rStyle w:val="extended-textshort"/>
          <w:rFonts w:ascii="Times New Roman" w:hAnsi="Times New Roman" w:cs="Times New Roman"/>
          <w:bCs/>
          <w:sz w:val="28"/>
          <w:szCs w:val="28"/>
        </w:rPr>
        <w:t>принципах</w:t>
      </w:r>
      <w:r w:rsidR="00FE5395" w:rsidRP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FE5395" w:rsidRPr="00A84405">
        <w:rPr>
          <w:rStyle w:val="extended-textshort"/>
          <w:rFonts w:ascii="Times New Roman" w:hAnsi="Times New Roman" w:cs="Times New Roman"/>
          <w:bCs/>
          <w:sz w:val="28"/>
          <w:szCs w:val="28"/>
        </w:rPr>
        <w:t>организации</w:t>
      </w:r>
      <w:r w:rsidR="00FE5395" w:rsidRP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FE5395" w:rsidRPr="00A84405">
        <w:rPr>
          <w:rStyle w:val="extended-textshort"/>
          <w:rFonts w:ascii="Times New Roman" w:hAnsi="Times New Roman" w:cs="Times New Roman"/>
          <w:bCs/>
          <w:sz w:val="28"/>
          <w:szCs w:val="28"/>
        </w:rPr>
        <w:t>местного</w:t>
      </w:r>
      <w:r w:rsidR="00FE5395" w:rsidRP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FE5395" w:rsidRPr="00A84405">
        <w:rPr>
          <w:rStyle w:val="extended-textshort"/>
          <w:rFonts w:ascii="Times New Roman" w:hAnsi="Times New Roman" w:cs="Times New Roman"/>
          <w:bCs/>
          <w:sz w:val="28"/>
          <w:szCs w:val="28"/>
        </w:rPr>
        <w:t>самоуправления</w:t>
      </w:r>
      <w:r w:rsidR="00FE5395" w:rsidRP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FE5395" w:rsidRPr="00A84405">
        <w:rPr>
          <w:rStyle w:val="extended-textshort"/>
          <w:rFonts w:ascii="Times New Roman" w:hAnsi="Times New Roman" w:cs="Times New Roman"/>
          <w:bCs/>
          <w:sz w:val="28"/>
          <w:szCs w:val="28"/>
        </w:rPr>
        <w:t>в</w:t>
      </w:r>
      <w:r w:rsidR="00FE5395" w:rsidRP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FE5395" w:rsidRPr="00A84405">
        <w:rPr>
          <w:rStyle w:val="extended-textshort"/>
          <w:rFonts w:ascii="Times New Roman" w:hAnsi="Times New Roman" w:cs="Times New Roman"/>
          <w:bCs/>
          <w:sz w:val="28"/>
          <w:szCs w:val="28"/>
        </w:rPr>
        <w:t>Российской</w:t>
      </w:r>
      <w:r w:rsidR="00FE5395" w:rsidRP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FE5395" w:rsidRPr="00A84405">
        <w:rPr>
          <w:rStyle w:val="extended-textshort"/>
          <w:rFonts w:ascii="Times New Roman" w:hAnsi="Times New Roman" w:cs="Times New Roman"/>
          <w:bCs/>
          <w:sz w:val="28"/>
          <w:szCs w:val="28"/>
        </w:rPr>
        <w:t>Федерации</w:t>
      </w:r>
      <w:r w:rsidR="00FE5395" w:rsidRPr="00A84405">
        <w:rPr>
          <w:rStyle w:val="extended-textshort"/>
          <w:rFonts w:ascii="Times New Roman" w:hAnsi="Times New Roman" w:cs="Times New Roman"/>
          <w:sz w:val="28"/>
          <w:szCs w:val="28"/>
        </w:rPr>
        <w:t>"</w:t>
      </w:r>
      <w:r w:rsidR="00FE5395">
        <w:rPr>
          <w:rStyle w:val="extended-textshort"/>
          <w:rFonts w:ascii="Times New Roman" w:hAnsi="Times New Roman" w:cs="Times New Roman"/>
          <w:sz w:val="28"/>
          <w:szCs w:val="28"/>
        </w:rPr>
        <w:t xml:space="preserve">, </w:t>
      </w:r>
      <w:r w:rsidR="00A84405" w:rsidRPr="00FE53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Малокильмезская</w:t>
      </w:r>
      <w:r w:rsidRPr="00FE53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Дума Кильмезского района Кировской области РЕШИЛА:</w:t>
      </w:r>
    </w:p>
    <w:p w:rsidR="00B86639" w:rsidRPr="00A84405" w:rsidRDefault="00B86639" w:rsidP="00FE539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Порядок назначения и проведения собрания  граждан  в </w:t>
      </w:r>
      <w:r w:rsidR="00A84405" w:rsidRPr="00A8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Малокильмезском</w:t>
      </w:r>
      <w:r w:rsidRPr="00A8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 в целях рассмотрения  и обсуждения вопросов внесения инициативных проектов (приложение).</w:t>
      </w:r>
    </w:p>
    <w:p w:rsidR="00B86639" w:rsidRPr="00A84405" w:rsidRDefault="00B86639" w:rsidP="00FE539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Ответственность за исполнение настоящего решения возложить на председателя  </w:t>
      </w:r>
      <w:r w:rsidR="00A84405" w:rsidRPr="00A8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Малокильмезской</w:t>
      </w:r>
      <w:r w:rsidR="0082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Думы Лесникова А.В.</w:t>
      </w:r>
    </w:p>
    <w:p w:rsidR="00B86639" w:rsidRPr="00A84405" w:rsidRDefault="00B86639" w:rsidP="00FE539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Настоящее решение вступает в силу с 01 января 2021 года.</w:t>
      </w:r>
    </w:p>
    <w:p w:rsidR="00B86639" w:rsidRPr="00A84405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6639" w:rsidRPr="00A84405" w:rsidRDefault="00B86639" w:rsidP="00B86639">
      <w:pPr>
        <w:jc w:val="both"/>
        <w:rPr>
          <w:rFonts w:ascii="Times New Roman" w:hAnsi="Times New Roman" w:cs="Times New Roman"/>
          <w:sz w:val="28"/>
          <w:szCs w:val="28"/>
        </w:rPr>
      </w:pPr>
      <w:r w:rsidRPr="00A84405">
        <w:rPr>
          <w:rFonts w:ascii="Times New Roman" w:hAnsi="Times New Roman" w:cs="Times New Roman"/>
          <w:sz w:val="28"/>
          <w:szCs w:val="28"/>
        </w:rPr>
        <w:t>Председате</w:t>
      </w:r>
      <w:r w:rsidR="00FE5395">
        <w:rPr>
          <w:rFonts w:ascii="Times New Roman" w:hAnsi="Times New Roman" w:cs="Times New Roman"/>
          <w:sz w:val="28"/>
          <w:szCs w:val="28"/>
        </w:rPr>
        <w:t>ль сельской Думы</w:t>
      </w:r>
      <w:r w:rsidR="00FE539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E5395">
        <w:rPr>
          <w:rFonts w:ascii="Times New Roman" w:hAnsi="Times New Roman" w:cs="Times New Roman"/>
          <w:sz w:val="28"/>
          <w:szCs w:val="28"/>
        </w:rPr>
        <w:tab/>
      </w:r>
      <w:r w:rsidR="00FE5395">
        <w:rPr>
          <w:rFonts w:ascii="Times New Roman" w:hAnsi="Times New Roman" w:cs="Times New Roman"/>
          <w:sz w:val="28"/>
          <w:szCs w:val="28"/>
        </w:rPr>
        <w:tab/>
      </w:r>
      <w:r w:rsidR="00FE5395">
        <w:rPr>
          <w:rFonts w:ascii="Times New Roman" w:hAnsi="Times New Roman" w:cs="Times New Roman"/>
          <w:sz w:val="28"/>
          <w:szCs w:val="28"/>
        </w:rPr>
        <w:tab/>
      </w:r>
      <w:r w:rsidR="00FE5395">
        <w:rPr>
          <w:rFonts w:ascii="Times New Roman" w:hAnsi="Times New Roman" w:cs="Times New Roman"/>
          <w:sz w:val="28"/>
          <w:szCs w:val="28"/>
        </w:rPr>
        <w:tab/>
        <w:t>А.В. Лесников</w:t>
      </w:r>
    </w:p>
    <w:p w:rsidR="00B86639" w:rsidRPr="00A84405" w:rsidRDefault="00B86639" w:rsidP="00B86639">
      <w:pPr>
        <w:jc w:val="both"/>
        <w:rPr>
          <w:rFonts w:ascii="Times New Roman" w:hAnsi="Times New Roman" w:cs="Times New Roman"/>
          <w:sz w:val="28"/>
          <w:szCs w:val="28"/>
        </w:rPr>
      </w:pPr>
      <w:r w:rsidRPr="00A8440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</w:t>
      </w:r>
      <w:r w:rsidR="00FE5395">
        <w:rPr>
          <w:rFonts w:ascii="Times New Roman" w:hAnsi="Times New Roman" w:cs="Times New Roman"/>
          <w:sz w:val="28"/>
          <w:szCs w:val="28"/>
        </w:rPr>
        <w:t xml:space="preserve">           В.В. Чиргин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5C87" w:rsidRDefault="00785C87" w:rsidP="00B866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696" w:rsidRDefault="00154696" w:rsidP="00785C8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C87" w:rsidRDefault="00B86639" w:rsidP="00785C8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решению</w:t>
      </w:r>
      <w:r w:rsidR="00B6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6639" w:rsidRPr="00785C87" w:rsidRDefault="00A84405" w:rsidP="0078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Малокильмезской</w:t>
      </w:r>
      <w:r w:rsid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Думы</w:t>
      </w:r>
      <w:r w:rsidR="00B86639"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86639" w:rsidRPr="00785C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</w:t>
      </w:r>
      <w:r w:rsidR="00B86639" w:rsidRPr="00785C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="00E307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26</w:t>
      </w:r>
      <w:r w:rsidR="00785C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.0</w:t>
      </w:r>
      <w:r w:rsidR="00E307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</w:t>
      </w:r>
      <w:r w:rsidR="00785C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.2021</w:t>
      </w:r>
      <w:r w:rsidR="00B86639" w:rsidRPr="00785C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№</w:t>
      </w:r>
      <w:r w:rsidR="00B86639" w:rsidRPr="00785C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="00E307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2/4</w:t>
      </w:r>
      <w:r w:rsidR="00B86639" w:rsidRPr="00785C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</w:p>
    <w:p w:rsidR="00785C87" w:rsidRPr="00B63C1F" w:rsidRDefault="00B86639" w:rsidP="00B63C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НАЗНАЧЕНИЯ И ПРОВЕДЕНИЯ</w:t>
      </w:r>
      <w:r w:rsidR="00785C87" w:rsidRPr="00B63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63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СОБРАНИЯ В </w:t>
      </w:r>
      <w:r w:rsidR="00A84405" w:rsidRPr="00B63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МАЛОКИЛЬМЕЗСКОМ</w:t>
      </w:r>
      <w:r w:rsidRPr="00B63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СЕЛЬСКОМ ПОСЕЛЕНИИ В ЦЕЛЯХ</w:t>
      </w:r>
    </w:p>
    <w:p w:rsidR="00B86639" w:rsidRPr="00B63C1F" w:rsidRDefault="00B86639" w:rsidP="00B63C1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РАССМОТРЕНИЯ</w:t>
      </w:r>
      <w:r w:rsidR="00785C87" w:rsidRPr="00B63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r w:rsidR="009915B8" w:rsidRPr="00B63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ОБСУЖДЕНИЯ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3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ВОПРОСОВ ВНЕСЕНИЯ ИНИЦИАТИВНЫХ ПРОЕКТОВ</w:t>
      </w:r>
    </w:p>
    <w:p w:rsidR="00B86639" w:rsidRPr="00B63C1F" w:rsidRDefault="00B86639" w:rsidP="00B63C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B86639" w:rsidRPr="00B63C1F" w:rsidRDefault="00B86639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Порядок назначения и проведения собрания </w:t>
      </w:r>
      <w:r w:rsidR="009915B8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84405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Малокильмезском</w:t>
      </w:r>
      <w:r w:rsidR="009915B8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</w:t>
      </w:r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рассмотрения </w:t>
      </w:r>
      <w:r w:rsidR="009915B8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обсуждения 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вопросов внесения инициативных проектов (далее – настоящий Порядок) разработан в соответствии со статьями 26.1, 29, 30 Федерального закона от 06 октября 2003 года № 131-ФЗ «Об общих принципах организации местного самоуправления в Российской Федерации», Уставом </w:t>
      </w:r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Малокильмезского</w:t>
      </w:r>
      <w:r w:rsidR="009915B8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6639" w:rsidRPr="00B63C1F" w:rsidRDefault="00B86639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Действие настоящего Порядка не распространяется на собрания или конференции граждан, проводимые в целях осуществления территориального общественного самоуправления.</w:t>
      </w:r>
    </w:p>
    <w:p w:rsidR="00B86639" w:rsidRPr="00B63C1F" w:rsidRDefault="00B86639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Собр</w:t>
      </w:r>
      <w:r w:rsidR="009915B8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граждан проводится на 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</w:t>
      </w:r>
      <w:r w:rsidR="009915B8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Малокильмезского</w:t>
      </w:r>
      <w:r w:rsidR="009915B8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которой проживает не более тысячи человек, имеющих право принимать участие в собрании с правом голосования.</w:t>
      </w:r>
      <w:r w:rsidR="00B137E6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иных случаях проводится конференция граждан (собрание делегатов) (далее – конференция граждан).</w:t>
      </w:r>
    </w:p>
    <w:p w:rsidR="00B86639" w:rsidRPr="00B63C1F" w:rsidRDefault="00B86639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Малокильмезского</w:t>
      </w:r>
      <w:r w:rsidR="009915B8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органы территориального общественного самоуправления (далее – инициаторы).</w:t>
      </w:r>
    </w:p>
    <w:p w:rsidR="00B86639" w:rsidRPr="00B63C1F" w:rsidRDefault="00B86639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Инициативный проект, до его внесения в администрацию </w:t>
      </w:r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Малокильмезского</w:t>
      </w:r>
      <w:r w:rsidR="009915B8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подлежит рассмотрению на собрании или конференции граждан в целях:</w:t>
      </w:r>
    </w:p>
    <w:p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обсуждения инициативного проекта;</w:t>
      </w:r>
    </w:p>
    <w:p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определения его соответствия интересам жителей </w:t>
      </w:r>
      <w:r w:rsidR="00A872DF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его части;</w:t>
      </w:r>
    </w:p>
    <w:p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целесообразности реализации инициативного проекта;</w:t>
      </w:r>
    </w:p>
    <w:p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принятия собранием или конференцией граждан решения о поддержке инициативного проекта.</w:t>
      </w:r>
    </w:p>
    <w:p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возможно рассмотрение нескольких инициативных проектов на одном собрании или на одной конференции граждан.</w:t>
      </w:r>
    </w:p>
    <w:p w:rsidR="00B86639" w:rsidRPr="00B63C1F" w:rsidRDefault="00B86639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Собрание или конференция граждан в целях рассмотрения вопросов внесения инициативных проектов могут быть проведены на всей территории </w:t>
      </w:r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Малокильмезского</w:t>
      </w:r>
      <w:r w:rsidR="00A872DF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части территории</w:t>
      </w:r>
      <w:proofErr w:type="gramEnd"/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Малокильмезского</w:t>
      </w:r>
      <w:r w:rsidR="00A872DF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соответствующая территория </w:t>
      </w:r>
      <w:r w:rsidR="00A872DF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6639" w:rsidRPr="00B63C1F" w:rsidRDefault="00B86639" w:rsidP="00B63C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ПОРЯДОК НАЗНАЧЕНИЯ СОБРАНИЯ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3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 КОНФЕРЕНЦИИ ГРАЖДАН</w:t>
      </w:r>
    </w:p>
    <w:p w:rsidR="00B86639" w:rsidRPr="00B63C1F" w:rsidRDefault="007E668B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Собрание или конференция граждан в целях рассмотрения вопросов внесения инициативных проектов назначается </w:t>
      </w:r>
      <w:r w:rsidR="00785C87" w:rsidRPr="00B63C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решением</w:t>
      </w:r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Малокильмезской</w:t>
      </w:r>
      <w:r w:rsidR="00A872DF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Думы, 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случае, если за назначение собрания или конференции граждан подписалось не менее десяти граждан, достигших шестнадцатилетнего возраста и проживающих на соответствующей территории </w:t>
      </w:r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Малокильмезского</w:t>
      </w:r>
      <w:r w:rsidR="00A872DF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6639" w:rsidRPr="00B63C1F" w:rsidRDefault="007E668B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Инициаторы обеспечивают подготовку и проведение собрания или конференции граждан. Расходы, связанные с подготовкой и проведением собрания или конференции граждан, производятся за счет инициаторов. </w:t>
      </w:r>
    </w:p>
    <w:p w:rsidR="00B86639" w:rsidRPr="00B63C1F" w:rsidRDefault="007E668B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Инициаторы обязаны оповестить население соответствующей территории </w:t>
      </w:r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Малокильмезского</w:t>
      </w:r>
      <w:r w:rsidR="00A872DF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дате, времени и месте проведения собрания или конференции граждан, о вопросе (вопросах), предлагаемом (предлагаемых) к рассмотрению на собрании или конференции граждан, через средства массовой информации и (или) другими доступными способами (размещение информации на официальных сайтах органов местного самоуправления </w:t>
      </w:r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Малокильмезского</w:t>
      </w:r>
      <w:r w:rsidR="00A872DF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«Интернет», досках объявлений, информационных стендах) заблаговременно</w:t>
      </w:r>
      <w:proofErr w:type="gramEnd"/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позднее, чем за семь дней до дня проведения собрания или конференции граждан.</w:t>
      </w:r>
    </w:p>
    <w:p w:rsidR="00B86639" w:rsidRPr="00B63C1F" w:rsidRDefault="007E668B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В собрании или конференции граждан по вопросам внесения инициативных проектов и их рассмотрения с правом голосования вправе принимать участие жители соответствующей территории </w:t>
      </w:r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Малокильмезского</w:t>
      </w:r>
      <w:r w:rsidR="00A872DF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достигшие шестнадцатилетнего возраста (далее – участники). </w:t>
      </w:r>
    </w:p>
    <w:p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собрание или конференцию граждан могут быть приглашены должностные лица местного самоуправления </w:t>
      </w:r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Малокильмезского</w:t>
      </w:r>
      <w:r w:rsidR="00A872DF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представители организаций, общественных объединений, средств массовой информации. Указанные лица участвуют в собрании без права голосования. </w:t>
      </w:r>
    </w:p>
    <w:p w:rsidR="00B86639" w:rsidRPr="00B63C1F" w:rsidRDefault="007E668B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Инициатива о назначении собрания или конференции граждан оформляется в виде обращения в 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Малокильмезскую</w:t>
      </w:r>
      <w:r w:rsidR="00A872DF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сельскую Думу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указываются:</w:t>
      </w:r>
    </w:p>
    <w:p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предложение о дате, времени, месте проведения собрания или конференции граждан; </w:t>
      </w:r>
    </w:p>
    <w:p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наименование выносимого для рассмотрения инициативного проекта;</w:t>
      </w:r>
    </w:p>
    <w:p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территория </w:t>
      </w:r>
      <w:r w:rsidR="00A872DF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его части, в границах которой будет реализовываться инициативный проект;</w:t>
      </w:r>
    </w:p>
    <w:p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способ проведения собрания или конференции граждан;</w:t>
      </w:r>
    </w:p>
    <w:p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 список инициаторов назначения собрания или конференции граждан с указанием фамилии, имени, отчества, даты рождения, адреса места жительства, с приложением копии паспорта (вторая и третья страница, а также страница со сведениями о последнем месте регистрации по месту жительства или по месту жительства гражданина);</w:t>
      </w:r>
    </w:p>
    <w:p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контактная информация представителя инициаторов;</w:t>
      </w:r>
    </w:p>
    <w:p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согласие субъекта персональных данных на обработку и передачу персональных данных (приложение 1 к настоящему Порядку);</w:t>
      </w:r>
    </w:p>
    <w:p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норма представительства делегатов (представителей) в случае проведения конференции граждан.</w:t>
      </w:r>
    </w:p>
    <w:p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должно быть подписано всеми инициаторами.</w:t>
      </w:r>
    </w:p>
    <w:p w:rsidR="00B86639" w:rsidRPr="00B63C1F" w:rsidRDefault="007E668B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Обращение о назначении собрания или конференции граждан рассматривается </w:t>
      </w:r>
      <w:r w:rsidR="00A872DF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Думой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Регламентом </w:t>
      </w:r>
      <w:r w:rsidR="00A872DF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Думы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позднее 30 календарных дней со дня регистрации обращения.</w:t>
      </w:r>
    </w:p>
    <w:p w:rsidR="00B86639" w:rsidRPr="00B63C1F" w:rsidRDefault="007E668B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 результатам рассмотрения обращения, </w:t>
      </w:r>
      <w:r w:rsidR="00A872DF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сельская Дума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одно из следующих решений:</w:t>
      </w:r>
    </w:p>
    <w:p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о назначении собрания или конференции граждан;</w:t>
      </w:r>
    </w:p>
    <w:p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об отклонении инициативы о назначении собрания или конференции граждан.</w:t>
      </w:r>
    </w:p>
    <w:p w:rsidR="00B86639" w:rsidRPr="00B63C1F" w:rsidRDefault="007E668B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Инициатива о назначении собрания или конференции граждан может быть отклонена в случае, если:</w:t>
      </w:r>
    </w:p>
    <w:p w:rsidR="00A872DF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выносимый </w:t>
      </w:r>
      <w:proofErr w:type="gramStart"/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</w:t>
      </w:r>
      <w:proofErr w:type="gramEnd"/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инициативный проект не содержит мероприятий, имеющих приоритетное значение для жителей </w:t>
      </w:r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Малокильмезского</w:t>
      </w:r>
      <w:r w:rsidR="00A872DF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его части, </w:t>
      </w:r>
      <w:r w:rsidR="00A872DF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 соблюдены требования пункта 10 настоящего Порядка.</w:t>
      </w:r>
    </w:p>
    <w:p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принятия решения об отклонении инициативы о проведении собрания или конференции граждан, </w:t>
      </w:r>
      <w:r w:rsidR="00A872DF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сельская Дума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</w:t>
      </w:r>
      <w:r w:rsidR="00A872DF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уведомить представителя инициатора проведения о принятом решении в течение семи рабочих дней после принятия решения.</w:t>
      </w:r>
    </w:p>
    <w:p w:rsidR="00B86639" w:rsidRPr="00B63C1F" w:rsidRDefault="007E668B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В решении </w:t>
      </w:r>
      <w:r w:rsidR="00A84405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Малокильмезской</w:t>
      </w:r>
      <w:r w:rsidR="00A872DF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Думы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назначении собрания или конференции граждан внесения инициативных проектов указываются:</w:t>
      </w:r>
    </w:p>
    <w:p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дата, время, место проведения собрания или конференции граждан;</w:t>
      </w:r>
    </w:p>
    <w:p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наименование инициативного проекта;</w:t>
      </w:r>
    </w:p>
    <w:p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способ проведения собрания или конференции граждан.</w:t>
      </w:r>
    </w:p>
    <w:p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6639" w:rsidRPr="00B63C1F" w:rsidRDefault="00B86639" w:rsidP="00B63C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ПОРЯДОК ИЗБРАНИЯ ДЕЛЕГАТОВ (ПРЕДСТАВИТЕЛЕЙ)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3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УЧАСТИЯ В КОНФЕРЕНЦИИ</w:t>
      </w:r>
    </w:p>
    <w:p w:rsidR="00B86639" w:rsidRPr="00B63C1F" w:rsidRDefault="007E668B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Избрание делегатов (представителей) для участия в конференции осуществляется в форме сбора подписей в поддержку того или иного делегата (представителя).</w:t>
      </w:r>
    </w:p>
    <w:p w:rsidR="00B86639" w:rsidRPr="00B63C1F" w:rsidRDefault="007E668B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Норма представительства делегатов (представителей) устанавливается с учетом численности жителей, имеющих право принимать участие в конференции, при условии, что один делегат (представитель) может 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представлять интересы не более </w:t>
      </w:r>
      <w:r w:rsidR="00A872DF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граждан, проживающих на соответствующей территории </w:t>
      </w:r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Малокильмезского</w:t>
      </w:r>
      <w:r w:rsidR="00A872DF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Жители, проживающие на соответствующей территории </w:t>
      </w:r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Малокильмезского</w:t>
      </w:r>
      <w:r w:rsidR="00A872DF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 которой избирается делегат (представитель), ставят свои подписи в подписном листе избрания делегата (представителя) по форме согласно приложению 2 к настоящему Порядку.</w:t>
      </w:r>
    </w:p>
    <w:p w:rsidR="00B86639" w:rsidRPr="00B63C1F" w:rsidRDefault="007E668B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Проведение избрания делегатов (представителей) заканчивается не </w:t>
      </w:r>
      <w:proofErr w:type="gramStart"/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три дня до даты проведения конференции.</w:t>
      </w:r>
    </w:p>
    <w:p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6639" w:rsidRPr="00B63C1F" w:rsidRDefault="00B86639" w:rsidP="00B63C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СПОСОБЫ ПРОВЕДЕНИЯ СОБРАНИЯ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3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 КОНФЕРЕНЦИИ ГРАЖДАН</w:t>
      </w:r>
    </w:p>
    <w:p w:rsidR="00B86639" w:rsidRPr="00B63C1F" w:rsidRDefault="007E668B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или конференции граждан могут быть проведены очным или заочным способами.</w:t>
      </w:r>
      <w:proofErr w:type="gramEnd"/>
    </w:p>
    <w:p w:rsidR="00B86639" w:rsidRPr="00B63C1F" w:rsidRDefault="007E668B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проведении собрания или конференции граждан заочным способом принимается на основании правовых актов федеральных органов государственной власти, либо органов государственной власти </w:t>
      </w:r>
      <w:r w:rsidR="00626F7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Кировской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направленных на предупреждение возникновения и распространения инфекционных заболеваний, представляющих опасность для окружающих, предупреждение чрезвычайных ситуаций природного и техногенного характера и запрещающих мероприятия или ограничивающих число участников мероприятий, на период действия указанных правовых актов, а также в</w:t>
      </w:r>
      <w:proofErr w:type="gramEnd"/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введения режима повышенной готовности, чрезвычайной ситуации, чрезвычайного положения и в иных случаях, препятствующих проведению массовых мероприятий.</w:t>
      </w:r>
    </w:p>
    <w:p w:rsidR="00B86639" w:rsidRPr="00B63C1F" w:rsidRDefault="007E668B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Голосование при проведении собрания или конференции граждан заочным способом осуществляется инициаторами путем сбора участников (в том числе по техническим средствам связи) с письменным закреплением их мнения в подписном листе для сбора подписей.</w:t>
      </w:r>
    </w:p>
    <w:p w:rsidR="00B86639" w:rsidRPr="00B63C1F" w:rsidRDefault="007E668B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Подписные листы для сбора подписей оформляются по форме согласно приложению 3 к настоящему Порядку.</w:t>
      </w:r>
    </w:p>
    <w:p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проставляет в подписном листе для сбора подписей подпись и дату ее внесения, а также указывает свою фамилию, имя, отчество, дату рождения, адрес места жительства.</w:t>
      </w:r>
    </w:p>
    <w:p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просьбе гражданина данные о нем могут быть внесены в подписной лист для сбора подписей одним из инициаторов, о чем делается отметка. Указанные данные вносятся только рукописным способом, использование карандашей не допускается. Подпись и дату ее внесения гражданин ставит собственноручно.</w:t>
      </w:r>
    </w:p>
    <w:p w:rsidR="00B86639" w:rsidRPr="00B63C1F" w:rsidRDefault="007E668B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Каждый подписной лист должен быть удостоверен подписью инициатора, с расшифровкой и указанием даты удостоверения подписного листа.</w:t>
      </w:r>
    </w:p>
    <w:p w:rsidR="00B86639" w:rsidRPr="00B63C1F" w:rsidRDefault="007E668B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 окончании сбора подписей, но не позднее даты окончания срока сбора подписей, инициаторы подсчитывают общее количество собранных подписей и составляют протокол об итогах сбора подписей, в котором 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указывают количество собранных подписей, подписных листов и дату окончания сбора подписей.</w:t>
      </w:r>
    </w:p>
    <w:p w:rsidR="00B86639" w:rsidRPr="00B63C1F" w:rsidRDefault="007E668B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Пронумерованные подписные листы, протокол об итогах сбора подписей передаются представителем инициаторов при внесении инициативного проекта в администрацию </w:t>
      </w:r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Малокильмезского</w:t>
      </w:r>
      <w:r w:rsidR="00626F7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6639" w:rsidRPr="00B63C1F" w:rsidRDefault="00B86639" w:rsidP="00B63C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ПОРЯДОК ПРОВЕДЕНИЯ СОБРАНИЯ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3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 КОНФЕРЕНЦИИ ГРАЖДАН</w:t>
      </w:r>
    </w:p>
    <w:p w:rsidR="00B86639" w:rsidRPr="00B63C1F" w:rsidRDefault="007E668B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До начала собрания или конференции граждан проводится регистрация участников. После оглашения итогов регистрации представитель инициаторов открывает собрание или конференцию граждан и проводит избрание председателя собрания или конференции граждан путем открытого голосования простым большинством голосов.</w:t>
      </w:r>
    </w:p>
    <w:p w:rsidR="00B86639" w:rsidRPr="00B63C1F" w:rsidRDefault="007E668B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Председатель собрания или конференции граждан приступает к исполнению своих обязанностей немедленно после избрания и ставит на обсуждение вопрос об избрании из числа участников собрания секретаря собрания или конференции граждан, организует обсуждение этого вопроса и проводит по нему голосование. Секретарь собрания или конференции граждан приступает к исполнению своих обязанностей немедленно после избрания.</w:t>
      </w:r>
    </w:p>
    <w:p w:rsidR="00B86639" w:rsidRPr="00B63C1F" w:rsidRDefault="007E668B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После избрания секретаря собрания или конференции граждан участники утверждают повестку дня и регламент собрания или конференции граждан.</w:t>
      </w:r>
    </w:p>
    <w:p w:rsidR="00B86639" w:rsidRPr="00B63C1F" w:rsidRDefault="007E668B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повестки дня председатель собрания или конференции граждан организует обсуждение, предоставляет слово выступающим, делает объявления, зачитывает письменные обращения и иные документы, ставит на голосование вопросы, по которым участники принимают решения, обеспечивает соблюдение порядка в ходе заседания, осуществляет организационное руководство деятельностью секретаря, осуществляет иные функции, непосредственно связанные с ведением собрания или конференции граждан.</w:t>
      </w:r>
      <w:proofErr w:type="gramEnd"/>
    </w:p>
    <w:p w:rsidR="00B86639" w:rsidRPr="00B63C1F" w:rsidRDefault="007E668B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Секретарь собрания или конференции граждан ведет запись желающих выступить, регистрирует вопросы и заявления, организует сбор и передачу председателю собрания или конференции граждан письменных вопросов к докладчикам, ведет и оформляет протокол собрания или конференции граждан, следит за соблюдением порядка, оказывает организационную помощь председателю.</w:t>
      </w:r>
    </w:p>
    <w:p w:rsidR="00B86639" w:rsidRPr="00B63C1F" w:rsidRDefault="007E668B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 протоколе собрания или конференции граждан по рассмотрению и обсуждению вопроса внесения инициативных проектов указываются:</w:t>
      </w:r>
    </w:p>
    <w:p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дата, время и место проведения собрания или конференции граждан;</w:t>
      </w:r>
    </w:p>
    <w:p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общее число граждан, проживающих на соответствующей территории </w:t>
      </w:r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Малокильмезского</w:t>
      </w:r>
      <w:r w:rsidR="00626F7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пределах которой проводится 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собрание или конференции граждан, и имеющих право на участие в собрании или конференции граждан;</w:t>
      </w:r>
    </w:p>
    <w:p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повестка собрания или конференции граждан, в которой должны быть следующие вопросы:</w:t>
      </w:r>
    </w:p>
    <w:p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наименование инициативного проекта;</w:t>
      </w:r>
    </w:p>
    <w:p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целесообразность реализации инициативного проекта;</w:t>
      </w:r>
    </w:p>
    <w:p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определение его соответствия интересам жителей соответствующей территории </w:t>
      </w:r>
      <w:r w:rsidR="00626F7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сведения о планируемом (возможном) финансовом, имущественном и (или) трудовом участии заинтересованных лиц в реализации инициативного проекта;</w:t>
      </w:r>
    </w:p>
    <w:p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gramStart"/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сроках сбора средств для финансового участия;</w:t>
      </w:r>
    </w:p>
    <w:p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избрание представителя инициаторов, уполномоченного подписывать документы и представлять интересы в органах местного самоуправления </w:t>
      </w:r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Малокильмезского</w:t>
      </w:r>
      <w:r w:rsidR="00626F7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других органах и организациях при принятии собранием или конференцией граждан решения о поддержке инициативного проекта;</w:t>
      </w:r>
    </w:p>
    <w:p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иные вопросы внесения инициативных проектов.</w:t>
      </w:r>
    </w:p>
    <w:p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список участников собрания или конференции граждан;</w:t>
      </w:r>
    </w:p>
    <w:p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фамилии, имена, отчества председателя и секретаря собрания или конференции граждан;</w:t>
      </w:r>
    </w:p>
    <w:p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принятые решения и результаты голосования.</w:t>
      </w:r>
    </w:p>
    <w:p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случае если на одном собрании или конференции граждан рассматриваются несколько инициативных проектов, в протоколе должны быть указаны сведения о каждом из них.</w:t>
      </w:r>
    </w:p>
    <w:p w:rsidR="00B86639" w:rsidRPr="00B63C1F" w:rsidRDefault="007E668B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Решения на собрании или конференции граждан принимаются открытым голосованием простым большинством голосов от общего числа участников.</w:t>
      </w:r>
    </w:p>
    <w:p w:rsidR="00B86639" w:rsidRPr="00B63C1F" w:rsidRDefault="007E668B" w:rsidP="00B6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Инициатор, при внесении инициативного проекта в администрацию</w:t>
      </w:r>
      <w:r w:rsidR="00626F7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C87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Малокильмезского</w:t>
      </w:r>
      <w:r w:rsidR="00626F7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прикладывает протокол собрания или конференции граждан, оформле</w:t>
      </w: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 в соответствии с пунктом 6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37E6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раздела 5 </w:t>
      </w:r>
      <w:r w:rsidR="00B86639"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Порядка.</w:t>
      </w:r>
    </w:p>
    <w:p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6639" w:rsidRPr="00B63C1F" w:rsidRDefault="00B86639" w:rsidP="00B63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6F79" w:rsidRPr="00B63C1F" w:rsidRDefault="00626F79" w:rsidP="00B63C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F79" w:rsidRPr="00B63C1F" w:rsidRDefault="00626F79" w:rsidP="00B63C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68B" w:rsidRPr="00B63C1F" w:rsidRDefault="007E668B" w:rsidP="00B63C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68B" w:rsidRDefault="007E668B" w:rsidP="00B63C1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68B" w:rsidRDefault="007E668B" w:rsidP="00B63C1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68B" w:rsidRDefault="007E668B" w:rsidP="00B63C1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639" w:rsidRPr="00B86639" w:rsidRDefault="00B86639" w:rsidP="00B866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Порядку назначения и проведения собрания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</w:t>
      </w:r>
      <w:r w:rsidR="00A8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Малокильмезском</w:t>
      </w:r>
      <w:r w:rsidR="00626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целях рассмотрения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вопросов внесения инициативных проектов, утвержденному решением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8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Малокильмезской</w:t>
      </w:r>
      <w:r w:rsidR="00626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Думы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63C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 </w:t>
      </w:r>
      <w:r w:rsidR="00E307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26</w:t>
      </w:r>
      <w:r w:rsidR="00B63C1F" w:rsidRPr="00B63C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.0</w:t>
      </w:r>
      <w:r w:rsidR="00E307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B63C1F" w:rsidRPr="00B63C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.2021</w:t>
      </w:r>
      <w:r w:rsidRPr="00B63C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№ </w:t>
      </w:r>
      <w:r w:rsidR="00E307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2/4</w:t>
      </w:r>
      <w:r w:rsidRPr="00B6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(Форма)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E6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Малокильмезскую</w:t>
      </w:r>
      <w:r w:rsidR="00626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сельскую Думу</w:t>
      </w:r>
    </w:p>
    <w:p w:rsidR="00B86639" w:rsidRPr="00B86639" w:rsidRDefault="00B86639" w:rsidP="00B63C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субъекта персональных данных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обработку и передачу персональных данных</w:t>
      </w:r>
    </w:p>
    <w:p w:rsidR="00B86639" w:rsidRPr="00B86639" w:rsidRDefault="00626F79" w:rsidP="00785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 w:rsidR="00B6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Малая Кильмезь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="00E3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86639"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 _____________ 20__ г.</w:t>
      </w:r>
    </w:p>
    <w:p w:rsidR="00B86639" w:rsidRPr="00B86639" w:rsidRDefault="00B86639" w:rsidP="00785C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(Ф.И.О.)</w:t>
      </w:r>
    </w:p>
    <w:p w:rsidR="00B86639" w:rsidRPr="00B86639" w:rsidRDefault="00B86639" w:rsidP="00785C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зарегистрированны</w:t>
      </w:r>
      <w:proofErr w:type="gramStart"/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адресу: _______________________________________________</w:t>
      </w:r>
    </w:p>
    <w:p w:rsidR="00B86639" w:rsidRPr="00B86639" w:rsidRDefault="00B86639" w:rsidP="00785C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B86639" w:rsidRPr="00B86639" w:rsidRDefault="00B86639" w:rsidP="00785C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серия _________ № ________, выдан _______, ______________________________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                                            (дата)                               (кем выдан)</w:t>
      </w:r>
    </w:p>
    <w:p w:rsidR="00B86639" w:rsidRPr="00B86639" w:rsidRDefault="00B86639" w:rsidP="00785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9 Федерального закона от 27 июля 2006 года № 152-ФЗ «О персональных данных» свободно, своей волей и в своем интересе даю согласие </w:t>
      </w:r>
      <w:r w:rsidR="00A8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Малокильмезской</w:t>
      </w:r>
      <w:r w:rsidR="00626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Думе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</w:t>
      </w:r>
      <w:proofErr w:type="gramEnd"/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B86639" w:rsidRPr="00B86639" w:rsidRDefault="00B86639" w:rsidP="00785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фамилия, имя, отчество;</w:t>
      </w:r>
    </w:p>
    <w:p w:rsidR="00B86639" w:rsidRPr="00B86639" w:rsidRDefault="00371075" w:rsidP="00785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86639"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число, месяц, год рождения;</w:t>
      </w:r>
    </w:p>
    <w:p w:rsidR="00B86639" w:rsidRPr="00B86639" w:rsidRDefault="00371075" w:rsidP="00785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86639"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адрес регистрации по месту жительства или по месту пребывания, почтовый индекс, контактный телефон;</w:t>
      </w:r>
    </w:p>
    <w:p w:rsidR="00B86639" w:rsidRPr="00B86639" w:rsidRDefault="00371075" w:rsidP="00785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86639"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серия и номер паспорта, кем и когда выдан;</w:t>
      </w:r>
    </w:p>
    <w:p w:rsidR="00B86639" w:rsidRPr="00B86639" w:rsidRDefault="00B86639" w:rsidP="00785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выше персональные данные предоставляю для обработки с целью оформления документов.</w:t>
      </w:r>
    </w:p>
    <w:p w:rsidR="00B86639" w:rsidRPr="00B86639" w:rsidRDefault="00B86639" w:rsidP="00785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ознакомле</w:t>
      </w:r>
      <w:proofErr w:type="gramStart"/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а), что:</w:t>
      </w:r>
    </w:p>
    <w:p w:rsidR="00B86639" w:rsidRPr="00B86639" w:rsidRDefault="00B86639" w:rsidP="00785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 письменное согласие субъекта персональных данных на обработку и передачу персональных данных действует </w:t>
      </w:r>
      <w:proofErr w:type="gramStart"/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подписания</w:t>
      </w:r>
      <w:proofErr w:type="gramEnd"/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</w:t>
      </w:r>
      <w:r w:rsidR="00371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 до момента отзыва мною настоящего согласия;</w:t>
      </w:r>
    </w:p>
    <w:p w:rsidR="00B86639" w:rsidRPr="00B86639" w:rsidRDefault="00B86639" w:rsidP="00785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письменное согласие субъекта персональных данных на обработку и передачу персональных данных может быть отозвано на основании письменного заявления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произвольной форме;</w:t>
      </w:r>
    </w:p>
    <w:p w:rsidR="00B86639" w:rsidRPr="00B86639" w:rsidRDefault="00B86639" w:rsidP="00785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подтверждаю достоверность и точность указанных в письменном согласии субъекта персональных данных на обработку и передачу персональных данных сведений и даю свое согласие на их обработку и передачу.</w:t>
      </w:r>
    </w:p>
    <w:p w:rsidR="00B63C1F" w:rsidRDefault="00B86639" w:rsidP="00785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начала обработки и передачи персональных данных: _________________   </w:t>
      </w:r>
    </w:p>
    <w:p w:rsidR="00371075" w:rsidRDefault="00371075" w:rsidP="00785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(число, месяц, год)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</w:t>
      </w:r>
    </w:p>
    <w:p w:rsidR="00B86639" w:rsidRPr="00B86639" w:rsidRDefault="00B86639" w:rsidP="00785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</w:t>
      </w:r>
      <w:r w:rsidR="00371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________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__</w:t>
      </w:r>
      <w:r w:rsidR="00371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                                                                   </w:t>
      </w:r>
      <w:r w:rsidR="00B6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B63C1F"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1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        (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расшифровка)</w:t>
      </w:r>
    </w:p>
    <w:p w:rsidR="00B86639" w:rsidRPr="00B86639" w:rsidRDefault="00B63C1F" w:rsidP="00B866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="00626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2</w:t>
      </w:r>
      <w:r w:rsidR="00626F79"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Порядку назначения и проведения собрания</w:t>
      </w:r>
      <w:r w:rsidR="00626F79"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</w:t>
      </w:r>
      <w:r w:rsidR="00A8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Малокильмезском</w:t>
      </w:r>
      <w:r w:rsidR="00626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</w:t>
      </w:r>
      <w:r w:rsidR="00626F79"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целях рассмотрения</w:t>
      </w:r>
      <w:r w:rsidR="00626F79"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вопросов внесения инициативных проектов, утвержденному решением</w:t>
      </w:r>
      <w:r w:rsidR="00626F79"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8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Малокильмезской</w:t>
      </w:r>
      <w:r w:rsidR="00626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Думы</w:t>
      </w:r>
      <w:r w:rsidR="00626F79"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26F79" w:rsidRPr="00F34E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 </w:t>
      </w:r>
      <w:r w:rsidR="00E307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26</w:t>
      </w:r>
      <w:r w:rsidR="00F34E3B" w:rsidRPr="00F34E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.0</w:t>
      </w:r>
      <w:r w:rsidR="00E307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F34E3B" w:rsidRPr="00F34E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.2021</w:t>
      </w:r>
      <w:r w:rsidR="00626F79" w:rsidRPr="00F34E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№ </w:t>
      </w:r>
      <w:r w:rsidR="00E307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2/4</w:t>
      </w:r>
      <w:r w:rsidR="00B86639" w:rsidRPr="00F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86639"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(Форма)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ПОДПИСНОЙ ЛИСТ ИЗБРАНИЯ ДЕЛЕГАТА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(ПРЕДСТАВИТЕЛЯ)</w:t>
      </w:r>
    </w:p>
    <w:p w:rsidR="00F34E3B" w:rsidRDefault="00B86639" w:rsidP="00F34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(территория </w:t>
      </w:r>
      <w:r w:rsidR="00785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Малокильмезского</w:t>
      </w:r>
      <w:r w:rsidR="00626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End"/>
    </w:p>
    <w:p w:rsidR="00B86639" w:rsidRPr="00B86639" w:rsidRDefault="00B86639" w:rsidP="00F34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proofErr w:type="gramStart"/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proofErr w:type="gramEnd"/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избирается делегат</w:t>
      </w:r>
      <w:r w:rsidR="00F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(представитель)</w:t>
      </w:r>
      <w:r w:rsidR="00F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86639" w:rsidRPr="00B86639" w:rsidRDefault="00B86639" w:rsidP="00B86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 нижеподписавшиеся, поддерживаем кандидатуру делегата (представителя)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(фамилия, имя, отчество, дата рождения)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(адрес места регистрации и проживания)</w:t>
      </w:r>
      <w:proofErr w:type="gramEnd"/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участия в конференции, проводимой по вопросу (вопросам):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4"/>
        <w:gridCol w:w="2220"/>
        <w:gridCol w:w="1032"/>
        <w:gridCol w:w="1188"/>
        <w:gridCol w:w="1388"/>
        <w:gridCol w:w="1920"/>
        <w:gridCol w:w="1032"/>
      </w:tblGrid>
      <w:tr w:rsidR="00B86639" w:rsidRPr="00B86639" w:rsidTr="00B86639">
        <w:trPr>
          <w:trHeight w:val="12"/>
          <w:tblCellSpacing w:w="0" w:type="dxa"/>
        </w:trPr>
        <w:tc>
          <w:tcPr>
            <w:tcW w:w="444" w:type="dxa"/>
            <w:vAlign w:val="center"/>
            <w:hideMark/>
          </w:tcPr>
          <w:p w:rsidR="00B86639" w:rsidRPr="00B86639" w:rsidRDefault="00B86639" w:rsidP="00B86639">
            <w:pPr>
              <w:spacing w:after="0" w:line="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vAlign w:val="center"/>
            <w:hideMark/>
          </w:tcPr>
          <w:p w:rsidR="00B86639" w:rsidRPr="00B86639" w:rsidRDefault="00B86639" w:rsidP="00B86639">
            <w:pPr>
              <w:spacing w:after="0" w:line="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vAlign w:val="center"/>
            <w:hideMark/>
          </w:tcPr>
          <w:p w:rsidR="00B86639" w:rsidRPr="00B86639" w:rsidRDefault="00B86639" w:rsidP="00B86639">
            <w:pPr>
              <w:spacing w:after="0" w:line="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vAlign w:val="center"/>
            <w:hideMark/>
          </w:tcPr>
          <w:p w:rsidR="00B86639" w:rsidRPr="00B86639" w:rsidRDefault="00B86639" w:rsidP="00B86639">
            <w:pPr>
              <w:spacing w:after="0" w:line="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vAlign w:val="center"/>
            <w:hideMark/>
          </w:tcPr>
          <w:p w:rsidR="00B86639" w:rsidRPr="00B86639" w:rsidRDefault="00B86639" w:rsidP="00B86639">
            <w:pPr>
              <w:spacing w:after="0" w:line="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:rsidR="00B86639" w:rsidRPr="00B86639" w:rsidRDefault="00B86639" w:rsidP="00B86639">
            <w:pPr>
              <w:spacing w:after="0" w:line="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vAlign w:val="center"/>
            <w:hideMark/>
          </w:tcPr>
          <w:p w:rsidR="00B86639" w:rsidRPr="00B86639" w:rsidRDefault="00B86639" w:rsidP="00B86639">
            <w:pPr>
              <w:spacing w:after="0" w:line="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639" w:rsidRPr="00B86639" w:rsidTr="00B86639">
        <w:trPr>
          <w:tblCellSpacing w:w="0" w:type="dxa"/>
        </w:trPr>
        <w:tc>
          <w:tcPr>
            <w:tcW w:w="444" w:type="dxa"/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20" w:type="dxa"/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032" w:type="dxa"/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88" w:type="dxa"/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332" w:type="dxa"/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920" w:type="dxa"/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 на сбор и обработку персональных данных</w:t>
            </w:r>
            <w:proofErr w:type="gramEnd"/>
          </w:p>
        </w:tc>
        <w:tc>
          <w:tcPr>
            <w:tcW w:w="1032" w:type="dxa"/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и дата внесения подписи</w:t>
            </w:r>
          </w:p>
        </w:tc>
      </w:tr>
      <w:tr w:rsidR="00B86639" w:rsidRPr="00B86639" w:rsidTr="00B86639">
        <w:trPr>
          <w:tblCellSpacing w:w="0" w:type="dxa"/>
        </w:trPr>
        <w:tc>
          <w:tcPr>
            <w:tcW w:w="444" w:type="dxa"/>
            <w:vAlign w:val="center"/>
            <w:hideMark/>
          </w:tcPr>
          <w:p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vAlign w:val="center"/>
            <w:hideMark/>
          </w:tcPr>
          <w:p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vAlign w:val="center"/>
            <w:hideMark/>
          </w:tcPr>
          <w:p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vAlign w:val="center"/>
            <w:hideMark/>
          </w:tcPr>
          <w:p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vAlign w:val="center"/>
            <w:hideMark/>
          </w:tcPr>
          <w:p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vAlign w:val="center"/>
            <w:hideMark/>
          </w:tcPr>
          <w:p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639" w:rsidRPr="00B86639" w:rsidTr="00B86639">
        <w:trPr>
          <w:tblCellSpacing w:w="0" w:type="dxa"/>
        </w:trPr>
        <w:tc>
          <w:tcPr>
            <w:tcW w:w="444" w:type="dxa"/>
            <w:vAlign w:val="center"/>
            <w:hideMark/>
          </w:tcPr>
          <w:p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vAlign w:val="center"/>
            <w:hideMark/>
          </w:tcPr>
          <w:p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vAlign w:val="center"/>
            <w:hideMark/>
          </w:tcPr>
          <w:p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vAlign w:val="center"/>
            <w:hideMark/>
          </w:tcPr>
          <w:p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vAlign w:val="center"/>
            <w:hideMark/>
          </w:tcPr>
          <w:p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vAlign w:val="center"/>
            <w:hideMark/>
          </w:tcPr>
          <w:p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639" w:rsidRPr="00B86639" w:rsidTr="00B86639">
        <w:trPr>
          <w:tblCellSpacing w:w="0" w:type="dxa"/>
        </w:trPr>
        <w:tc>
          <w:tcPr>
            <w:tcW w:w="444" w:type="dxa"/>
            <w:vAlign w:val="center"/>
            <w:hideMark/>
          </w:tcPr>
          <w:p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vAlign w:val="center"/>
            <w:hideMark/>
          </w:tcPr>
          <w:p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vAlign w:val="center"/>
            <w:hideMark/>
          </w:tcPr>
          <w:p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vAlign w:val="center"/>
            <w:hideMark/>
          </w:tcPr>
          <w:p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vAlign w:val="center"/>
            <w:hideMark/>
          </w:tcPr>
          <w:p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vAlign w:val="center"/>
            <w:hideMark/>
          </w:tcPr>
          <w:p w:rsidR="00B86639" w:rsidRPr="00B86639" w:rsidRDefault="00B86639" w:rsidP="00B8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Подписной лист удостоверяю ________________________________________________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(фамилия, имя, отчество, дата рождения, адрес места регистрации лица - инициатора)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(подпись и дата ее внесения)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Подписной лист удостоверяю ________________________________________________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(фамилия, имя, отчество, дата рождения, адрес места жительства лица, собиравшего  подписи)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(подпись и дата ее внесения)        </w:t>
      </w:r>
      <w:proofErr w:type="gramEnd"/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6639" w:rsidRPr="00B86639" w:rsidRDefault="00626F79" w:rsidP="00B866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Порядку назначения и проведения собрания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</w:t>
      </w:r>
      <w:r w:rsidR="00A8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Малокильмезском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целях рассмотрения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вопросов внесения инициативных проектов, утвержденному решением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8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Малокильмезской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Думы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4E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 </w:t>
      </w:r>
      <w:r w:rsidR="00E307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26</w:t>
      </w:r>
      <w:r w:rsidR="00F34E3B" w:rsidRPr="00F34E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.0</w:t>
      </w:r>
      <w:r w:rsidR="00E307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F34E3B" w:rsidRPr="00F34E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.2021 </w:t>
      </w:r>
      <w:r w:rsidRPr="00F34E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№ </w:t>
      </w:r>
      <w:r w:rsidR="00E307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2/4</w:t>
      </w:r>
      <w:r w:rsidR="00B86639" w:rsidRPr="00F3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86639"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(Форма)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ПОДПИСНОЙ ЛИСТ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СБОРА ПОДПИСЕЙ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(при проведении собрания, конференции заочным способом)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вопросу: __________________________________________________________________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74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8"/>
        <w:gridCol w:w="1093"/>
        <w:gridCol w:w="970"/>
        <w:gridCol w:w="1436"/>
        <w:gridCol w:w="1307"/>
        <w:gridCol w:w="878"/>
        <w:gridCol w:w="1424"/>
      </w:tblGrid>
      <w:tr w:rsidR="00B86639" w:rsidRPr="00B86639" w:rsidTr="00B8663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номер, дата выдачи паспорта (либо документа его заменяющего)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(полностью)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подпись, дата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</w:t>
            </w: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согласии</w:t>
            </w: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обработку персональных данных</w:t>
            </w:r>
          </w:p>
        </w:tc>
      </w:tr>
      <w:tr w:rsidR="00B86639" w:rsidRPr="00B86639" w:rsidTr="00B8663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639" w:rsidRPr="00B86639" w:rsidTr="00B8663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639" w:rsidRPr="00B86639" w:rsidTr="00B86639">
        <w:trPr>
          <w:trHeight w:val="192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639" w:rsidRPr="00B86639" w:rsidRDefault="00B86639" w:rsidP="00B86639">
            <w:pPr>
              <w:spacing w:before="100" w:beforeAutospacing="1" w:after="100" w:afterAutospacing="1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Подписной лист удостоверяю ___________________________________________________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86639" w:rsidRPr="00B86639" w:rsidRDefault="00B86639" w:rsidP="00B86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наличии), дата рождения, адрес места жительства инициатора, собиравшего подписи)</w:t>
      </w:r>
    </w:p>
    <w:p w:rsidR="00B86639" w:rsidRPr="00B86639" w:rsidRDefault="00B86639" w:rsidP="0037107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                                                      ___________</w:t>
      </w:r>
      <w:r w:rsidR="00371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B86639" w:rsidRPr="00B86639" w:rsidRDefault="00B86639" w:rsidP="00371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 (подпись)         (дата)</w:t>
      </w:r>
    </w:p>
    <w:p w:rsidR="00C0669E" w:rsidRPr="00B86639" w:rsidRDefault="00C0669E">
      <w:pPr>
        <w:rPr>
          <w:rFonts w:ascii="Times New Roman" w:hAnsi="Times New Roman" w:cs="Times New Roman"/>
          <w:sz w:val="24"/>
          <w:szCs w:val="24"/>
        </w:rPr>
      </w:pPr>
    </w:p>
    <w:sectPr w:rsidR="00C0669E" w:rsidRPr="00B86639" w:rsidSect="001E5C7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247" w:rsidRDefault="00CA5247" w:rsidP="001E5C74">
      <w:pPr>
        <w:spacing w:after="0" w:line="240" w:lineRule="auto"/>
      </w:pPr>
      <w:r>
        <w:separator/>
      </w:r>
    </w:p>
  </w:endnote>
  <w:endnote w:type="continuationSeparator" w:id="0">
    <w:p w:rsidR="00CA5247" w:rsidRDefault="00CA5247" w:rsidP="001E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247" w:rsidRDefault="00CA5247" w:rsidP="001E5C74">
      <w:pPr>
        <w:spacing w:after="0" w:line="240" w:lineRule="auto"/>
      </w:pPr>
      <w:r>
        <w:separator/>
      </w:r>
    </w:p>
  </w:footnote>
  <w:footnote w:type="continuationSeparator" w:id="0">
    <w:p w:rsidR="00CA5247" w:rsidRDefault="00CA5247" w:rsidP="001E5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8581"/>
      <w:docPartObj>
        <w:docPartGallery w:val="Page Numbers (Top of Page)"/>
        <w:docPartUnique/>
      </w:docPartObj>
    </w:sdtPr>
    <w:sdtContent>
      <w:p w:rsidR="001E5C74" w:rsidRDefault="005317F8">
        <w:pPr>
          <w:pStyle w:val="a6"/>
          <w:jc w:val="center"/>
        </w:pPr>
        <w:fldSimple w:instr=" PAGE   \* MERGEFORMAT ">
          <w:r w:rsidR="00AC663D">
            <w:rPr>
              <w:noProof/>
            </w:rPr>
            <w:t>2</w:t>
          </w:r>
        </w:fldSimple>
      </w:p>
    </w:sdtContent>
  </w:sdt>
  <w:p w:rsidR="001E5C74" w:rsidRDefault="001E5C7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639"/>
    <w:rsid w:val="000C426C"/>
    <w:rsid w:val="00154696"/>
    <w:rsid w:val="001E5C74"/>
    <w:rsid w:val="0022020E"/>
    <w:rsid w:val="00267347"/>
    <w:rsid w:val="00300A3B"/>
    <w:rsid w:val="00370EC4"/>
    <w:rsid w:val="00371075"/>
    <w:rsid w:val="003C09A0"/>
    <w:rsid w:val="00417B00"/>
    <w:rsid w:val="005317F8"/>
    <w:rsid w:val="005E46CF"/>
    <w:rsid w:val="005F6BFD"/>
    <w:rsid w:val="00626F79"/>
    <w:rsid w:val="006C6787"/>
    <w:rsid w:val="00785C87"/>
    <w:rsid w:val="007E668B"/>
    <w:rsid w:val="008254E3"/>
    <w:rsid w:val="00861443"/>
    <w:rsid w:val="00896BA1"/>
    <w:rsid w:val="00927326"/>
    <w:rsid w:val="00987922"/>
    <w:rsid w:val="009915B8"/>
    <w:rsid w:val="009E3888"/>
    <w:rsid w:val="009F747A"/>
    <w:rsid w:val="00A84405"/>
    <w:rsid w:val="00A872DF"/>
    <w:rsid w:val="00AC663D"/>
    <w:rsid w:val="00B137E6"/>
    <w:rsid w:val="00B514F5"/>
    <w:rsid w:val="00B63C1F"/>
    <w:rsid w:val="00B86639"/>
    <w:rsid w:val="00C0669E"/>
    <w:rsid w:val="00CA5247"/>
    <w:rsid w:val="00E307F7"/>
    <w:rsid w:val="00EA5754"/>
    <w:rsid w:val="00F34E3B"/>
    <w:rsid w:val="00F56480"/>
    <w:rsid w:val="00FE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9E"/>
  </w:style>
  <w:style w:type="paragraph" w:styleId="1">
    <w:name w:val="heading 1"/>
    <w:basedOn w:val="a"/>
    <w:link w:val="10"/>
    <w:uiPriority w:val="9"/>
    <w:qFormat/>
    <w:rsid w:val="00B86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6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8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6639"/>
    <w:rPr>
      <w:b/>
      <w:bCs/>
    </w:rPr>
  </w:style>
  <w:style w:type="character" w:styleId="a5">
    <w:name w:val="Emphasis"/>
    <w:basedOn w:val="a0"/>
    <w:uiPriority w:val="20"/>
    <w:qFormat/>
    <w:rsid w:val="00B86639"/>
    <w:rPr>
      <w:i/>
      <w:iCs/>
    </w:rPr>
  </w:style>
  <w:style w:type="paragraph" w:customStyle="1" w:styleId="p1">
    <w:name w:val="p1"/>
    <w:basedOn w:val="a"/>
    <w:rsid w:val="00A8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84405"/>
  </w:style>
  <w:style w:type="paragraph" w:customStyle="1" w:styleId="p2">
    <w:name w:val="p2"/>
    <w:basedOn w:val="a"/>
    <w:rsid w:val="00A8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A84405"/>
  </w:style>
  <w:style w:type="paragraph" w:styleId="a6">
    <w:name w:val="header"/>
    <w:basedOn w:val="a"/>
    <w:link w:val="a7"/>
    <w:uiPriority w:val="99"/>
    <w:unhideWhenUsed/>
    <w:rsid w:val="001E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5C74"/>
  </w:style>
  <w:style w:type="paragraph" w:styleId="a8">
    <w:name w:val="footer"/>
    <w:basedOn w:val="a"/>
    <w:link w:val="a9"/>
    <w:uiPriority w:val="99"/>
    <w:semiHidden/>
    <w:unhideWhenUsed/>
    <w:rsid w:val="001E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5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B11E0-077E-49ED-8DCC-E1BA7274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3132</Words>
  <Characters>17855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12</cp:revision>
  <cp:lastPrinted>2021-04-26T15:43:00Z</cp:lastPrinted>
  <dcterms:created xsi:type="dcterms:W3CDTF">2021-02-12T06:32:00Z</dcterms:created>
  <dcterms:modified xsi:type="dcterms:W3CDTF">2021-04-26T15:44:00Z</dcterms:modified>
</cp:coreProperties>
</file>