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5C5854">
        <w:rPr>
          <w:rFonts w:ascii="Times New Roman" w:hAnsi="Times New Roman" w:cs="Times New Roman"/>
          <w:b/>
          <w:sz w:val="24"/>
          <w:szCs w:val="24"/>
        </w:rPr>
        <w:t xml:space="preserve"> </w:t>
      </w:r>
      <w:r w:rsidR="004C5A78">
        <w:rPr>
          <w:rFonts w:ascii="Times New Roman" w:hAnsi="Times New Roman" w:cs="Times New Roman"/>
          <w:b/>
          <w:sz w:val="24"/>
          <w:szCs w:val="24"/>
        </w:rPr>
        <w:t>МАЛОКИЛЬМЕЗСКОГО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5C5854" w:rsidP="00653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КИЛЬМЕЗСКОГО</w:t>
      </w:r>
      <w:r w:rsidR="006532E4" w:rsidRPr="00F52C6F">
        <w:rPr>
          <w:rFonts w:ascii="Times New Roman" w:hAnsi="Times New Roman" w:cs="Times New Roman"/>
          <w:b/>
          <w:sz w:val="24"/>
          <w:szCs w:val="24"/>
        </w:rPr>
        <w:t xml:space="preserve"> РАЙОН</w:t>
      </w:r>
      <w:r>
        <w:rPr>
          <w:rFonts w:ascii="Times New Roman" w:hAnsi="Times New Roman" w:cs="Times New Roman"/>
          <w:b/>
          <w:sz w:val="24"/>
          <w:szCs w:val="24"/>
        </w:rPr>
        <w:t>А</w:t>
      </w:r>
      <w:r w:rsidR="0018424A"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C66956"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17.07</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sidR="00133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4C5A78">
        <w:rPr>
          <w:rFonts w:ascii="Times New Roman" w:hAnsi="Times New Roman" w:cs="Times New Roman"/>
          <w:sz w:val="24"/>
          <w:szCs w:val="24"/>
        </w:rPr>
        <w:t xml:space="preserve">     № </w:t>
      </w:r>
      <w:r>
        <w:rPr>
          <w:rFonts w:ascii="Times New Roman" w:hAnsi="Times New Roman" w:cs="Times New Roman"/>
          <w:sz w:val="24"/>
          <w:szCs w:val="24"/>
        </w:rPr>
        <w:t>68</w:t>
      </w:r>
    </w:p>
    <w:p w:rsidR="006532E4" w:rsidRPr="00F52C6F" w:rsidRDefault="004C5A78" w:rsidP="004C5A78">
      <w:pPr>
        <w:spacing w:after="0" w:line="240" w:lineRule="auto"/>
        <w:ind w:left="-709" w:firstLine="709"/>
        <w:jc w:val="center"/>
        <w:rPr>
          <w:rFonts w:ascii="Times New Roman" w:hAnsi="Times New Roman" w:cs="Times New Roman"/>
          <w:sz w:val="24"/>
          <w:szCs w:val="24"/>
        </w:rPr>
      </w:pPr>
      <w:r>
        <w:rPr>
          <w:rFonts w:ascii="Times New Roman" w:hAnsi="Times New Roman" w:cs="Times New Roman"/>
          <w:sz w:val="24"/>
          <w:szCs w:val="24"/>
        </w:rPr>
        <w:t>д. Малая Кильмезь</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F11218">
        <w:rPr>
          <w:rFonts w:ascii="Times New Roman" w:hAnsi="Times New Roman" w:cs="Times New Roman"/>
          <w:sz w:val="24"/>
          <w:szCs w:val="24"/>
        </w:rPr>
        <w:t>,</w:t>
      </w:r>
      <w:r w:rsidR="006532E4" w:rsidRPr="00F52C6F">
        <w:rPr>
          <w:rFonts w:ascii="Times New Roman" w:hAnsi="Times New Roman" w:cs="Times New Roman"/>
          <w:sz w:val="24"/>
          <w:szCs w:val="24"/>
        </w:rPr>
        <w:t xml:space="preserve"> администрация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ПОСТАНОВЛЯЕТ:</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6532E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1.</w:t>
      </w:r>
      <w:r w:rsidRPr="00F52C6F">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4C5A78">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2</w:t>
      </w:r>
      <w:r w:rsidR="006532E4" w:rsidRPr="0095613F">
        <w:rPr>
          <w:rFonts w:ascii="Times New Roman" w:hAnsi="Times New Roman" w:cs="Times New Roman"/>
          <w:b/>
          <w:sz w:val="24"/>
          <w:szCs w:val="24"/>
        </w:rPr>
        <w:t>.</w:t>
      </w:r>
      <w:r w:rsidR="008D6160">
        <w:rPr>
          <w:rFonts w:ascii="Times New Roman" w:hAnsi="Times New Roman" w:cs="Times New Roman"/>
          <w:b/>
          <w:sz w:val="24"/>
          <w:szCs w:val="24"/>
        </w:rPr>
        <w:t xml:space="preserve"> </w:t>
      </w:r>
      <w:r w:rsidR="006532E4" w:rsidRPr="00F52C6F">
        <w:rPr>
          <w:rFonts w:ascii="Times New Roman" w:hAnsi="Times New Roman" w:cs="Times New Roman"/>
          <w:sz w:val="24"/>
          <w:szCs w:val="24"/>
        </w:rPr>
        <w:t xml:space="preserve">Считать утратившими силу: </w:t>
      </w:r>
    </w:p>
    <w:p w:rsidR="008A7EE1" w:rsidRDefault="005C5854"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D850BE">
        <w:rPr>
          <w:rFonts w:ascii="Times New Roman" w:hAnsi="Times New Roman" w:cs="Times New Roman"/>
          <w:sz w:val="24"/>
          <w:szCs w:val="24"/>
        </w:rPr>
        <w:t>8</w:t>
      </w:r>
      <w:r w:rsidR="00EA2240" w:rsidRPr="00F52C6F">
        <w:rPr>
          <w:rFonts w:ascii="Times New Roman" w:hAnsi="Times New Roman" w:cs="Times New Roman"/>
          <w:sz w:val="24"/>
          <w:szCs w:val="24"/>
        </w:rPr>
        <w:t>.0</w:t>
      </w:r>
      <w:r w:rsidR="00D850BE">
        <w:rPr>
          <w:rFonts w:ascii="Times New Roman" w:hAnsi="Times New Roman" w:cs="Times New Roman"/>
          <w:sz w:val="24"/>
          <w:szCs w:val="24"/>
        </w:rPr>
        <w:t>4</w:t>
      </w:r>
      <w:r w:rsidR="0083293B" w:rsidRPr="00F52C6F">
        <w:rPr>
          <w:rFonts w:ascii="Times New Roman" w:hAnsi="Times New Roman" w:cs="Times New Roman"/>
          <w:sz w:val="24"/>
          <w:szCs w:val="24"/>
        </w:rPr>
        <w:t>.</w:t>
      </w:r>
      <w:r w:rsidR="00D850BE">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sidR="00D850BE">
        <w:rPr>
          <w:rFonts w:ascii="Times New Roman" w:hAnsi="Times New Roman" w:cs="Times New Roman"/>
          <w:sz w:val="24"/>
          <w:szCs w:val="24"/>
        </w:rPr>
        <w:t xml:space="preserve"> 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D850BE">
        <w:rPr>
          <w:rFonts w:ascii="Times New Roman" w:hAnsi="Times New Roman" w:cs="Times New Roman"/>
          <w:sz w:val="24"/>
          <w:szCs w:val="24"/>
        </w:rPr>
        <w:t>;</w:t>
      </w:r>
    </w:p>
    <w:p w:rsidR="00D850BE" w:rsidRDefault="005C5854" w:rsidP="00D850BE">
      <w:pPr>
        <w:pStyle w:val="ConsPlusTitle"/>
        <w:widowControl/>
        <w:spacing w:line="320" w:lineRule="exact"/>
        <w:jc w:val="both"/>
        <w:rPr>
          <w:rFonts w:ascii="Times New Roman" w:hAnsi="Times New Roman" w:cs="Times New Roman"/>
          <w:b w:val="0"/>
          <w:sz w:val="24"/>
          <w:szCs w:val="24"/>
        </w:rPr>
      </w:pPr>
      <w:r>
        <w:rPr>
          <w:rFonts w:ascii="Times New Roman" w:hAnsi="Times New Roman" w:cs="Times New Roman"/>
          <w:b w:val="0"/>
          <w:sz w:val="24"/>
          <w:szCs w:val="24"/>
        </w:rPr>
        <w:t>2.2</w:t>
      </w:r>
      <w:r w:rsidR="00D850BE">
        <w:rPr>
          <w:rFonts w:ascii="Times New Roman" w:hAnsi="Times New Roman" w:cs="Times New Roman"/>
          <w:b w:val="0"/>
          <w:sz w:val="24"/>
          <w:szCs w:val="24"/>
        </w:rPr>
        <w:t>.</w:t>
      </w:r>
      <w:r w:rsidR="00D850BE" w:rsidRPr="00D850BE">
        <w:rPr>
          <w:rFonts w:ascii="Times New Roman" w:hAnsi="Times New Roman" w:cs="Times New Roman"/>
          <w:b w:val="0"/>
          <w:sz w:val="24"/>
          <w:szCs w:val="24"/>
        </w:rPr>
        <w:t xml:space="preserve"> Постановление администрации Малокильмезского сельского поселения от 30.10.2017 № 40 «О внесении изменений в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Малокильмезское сельское поселение Кильмезского района Кировской области, или аннулировании его адреса»»;</w:t>
      </w:r>
    </w:p>
    <w:p w:rsidR="005C5854" w:rsidRDefault="005C5854" w:rsidP="00D850BE">
      <w:pPr>
        <w:widowControl w:val="0"/>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2.3</w:t>
      </w:r>
      <w:r w:rsidR="00D850BE" w:rsidRPr="00D850BE">
        <w:rPr>
          <w:rFonts w:ascii="Times New Roman" w:hAnsi="Times New Roman" w:cs="Times New Roman"/>
          <w:sz w:val="24"/>
          <w:szCs w:val="24"/>
        </w:rPr>
        <w:t>.  Постановление администрации Малокильмезского сельского поселения от 02.04.2018 №</w:t>
      </w:r>
      <w:r w:rsidR="00D850BE">
        <w:rPr>
          <w:rFonts w:ascii="Times New Roman" w:hAnsi="Times New Roman" w:cs="Times New Roman"/>
          <w:sz w:val="24"/>
          <w:szCs w:val="24"/>
        </w:rPr>
        <w:t xml:space="preserve"> </w:t>
      </w:r>
      <w:r w:rsidR="00D850BE" w:rsidRPr="00D850BE">
        <w:rPr>
          <w:rFonts w:ascii="Times New Roman" w:hAnsi="Times New Roman" w:cs="Times New Roman"/>
          <w:sz w:val="24"/>
          <w:szCs w:val="24"/>
        </w:rPr>
        <w:t xml:space="preserve">19 </w:t>
      </w:r>
      <w:r w:rsidR="00D850BE">
        <w:rPr>
          <w:rFonts w:ascii="Times New Roman" w:hAnsi="Times New Roman" w:cs="Times New Roman"/>
          <w:sz w:val="24"/>
          <w:szCs w:val="24"/>
        </w:rPr>
        <w:t>«</w:t>
      </w:r>
      <w:r w:rsidR="00D850BE" w:rsidRPr="00D850BE">
        <w:rPr>
          <w:rFonts w:ascii="Times New Roman" w:eastAsia="Calibri" w:hAnsi="Times New Roman" w:cs="Times New Roman"/>
          <w:bCs/>
          <w:sz w:val="24"/>
          <w:szCs w:val="24"/>
        </w:rPr>
        <w:t>О внесении изменений в  административный регламент</w:t>
      </w:r>
      <w:r w:rsidR="00D850BE">
        <w:rPr>
          <w:rFonts w:ascii="Times New Roman" w:hAnsi="Times New Roman" w:cs="Times New Roman"/>
          <w:bCs/>
          <w:sz w:val="24"/>
          <w:szCs w:val="24"/>
        </w:rPr>
        <w:t xml:space="preserve"> </w:t>
      </w:r>
      <w:r w:rsidR="00D850BE" w:rsidRPr="00D850BE">
        <w:rPr>
          <w:rFonts w:ascii="Times New Roman" w:eastAsia="Calibri" w:hAnsi="Times New Roman" w:cs="Times New Roman"/>
          <w:bCs/>
          <w:sz w:val="24"/>
          <w:szCs w:val="24"/>
        </w:rPr>
        <w:t>по предоставлению муниципальных услуг</w:t>
      </w:r>
      <w:r w:rsidR="00D850BE">
        <w:rPr>
          <w:rFonts w:ascii="Times New Roman" w:eastAsia="Calibri" w:hAnsi="Times New Roman" w:cs="Times New Roman"/>
          <w:bCs/>
          <w:sz w:val="24"/>
          <w:szCs w:val="24"/>
        </w:rPr>
        <w:t>».</w:t>
      </w:r>
    </w:p>
    <w:p w:rsidR="006532E4" w:rsidRPr="00F52C6F" w:rsidRDefault="005C5854" w:rsidP="00D850BE">
      <w:pPr>
        <w:widowControl w:val="0"/>
        <w:autoSpaceDE w:val="0"/>
        <w:autoSpaceDN w:val="0"/>
        <w:adjustRightInd w:val="0"/>
        <w:jc w:val="both"/>
        <w:rPr>
          <w:rFonts w:ascii="Times New Roman" w:hAnsi="Times New Roman" w:cs="Times New Roman"/>
          <w:sz w:val="24"/>
          <w:szCs w:val="24"/>
        </w:rPr>
      </w:pPr>
      <w:r w:rsidRPr="0095613F">
        <w:rPr>
          <w:rFonts w:ascii="Times New Roman" w:hAnsi="Times New Roman" w:cs="Times New Roman"/>
          <w:b/>
          <w:sz w:val="24"/>
          <w:szCs w:val="24"/>
        </w:rPr>
        <w:t>3</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4</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4C5A78">
        <w:rPr>
          <w:rFonts w:ascii="Times New Roman" w:hAnsi="Times New Roman" w:cs="Times New Roman"/>
          <w:sz w:val="24"/>
          <w:szCs w:val="24"/>
        </w:rPr>
        <w:t>Малокильмезского</w:t>
      </w:r>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4C5A78">
        <w:rPr>
          <w:rFonts w:ascii="Times New Roman" w:hAnsi="Times New Roman" w:cs="Times New Roman"/>
          <w:sz w:val="24"/>
          <w:szCs w:val="24"/>
        </w:rPr>
        <w:t>В.В. Чиргин</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C66956" w:rsidRDefault="00C66956" w:rsidP="006532E4">
      <w:pPr>
        <w:pStyle w:val="ConsPlusNormal"/>
        <w:jc w:val="right"/>
        <w:outlineLvl w:val="0"/>
        <w:rPr>
          <w:rFonts w:ascii="Times New Roman" w:hAnsi="Times New Roman" w:cs="Times New Roman"/>
          <w:sz w:val="24"/>
          <w:szCs w:val="24"/>
        </w:rPr>
      </w:pPr>
    </w:p>
    <w:p w:rsidR="008B4EF5" w:rsidRPr="00F52C6F" w:rsidRDefault="00C66956" w:rsidP="006532E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66956" w:rsidRDefault="004C5A78"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C66956">
        <w:rPr>
          <w:rFonts w:ascii="Times New Roman" w:hAnsi="Times New Roman" w:cs="Times New Roman"/>
          <w:sz w:val="24"/>
          <w:szCs w:val="24"/>
        </w:rPr>
        <w:t xml:space="preserve"> 17.07</w:t>
      </w:r>
      <w:r w:rsidR="009544A6">
        <w:rPr>
          <w:rFonts w:ascii="Times New Roman" w:hAnsi="Times New Roman" w:cs="Times New Roman"/>
          <w:sz w:val="24"/>
          <w:szCs w:val="24"/>
        </w:rPr>
        <w:t>.2019</w:t>
      </w:r>
      <w:r w:rsidR="000D3763" w:rsidRPr="00F52C6F">
        <w:rPr>
          <w:rFonts w:ascii="Times New Roman" w:hAnsi="Times New Roman" w:cs="Times New Roman"/>
          <w:sz w:val="24"/>
          <w:szCs w:val="24"/>
        </w:rPr>
        <w:t xml:space="preserve"> </w:t>
      </w:r>
      <w:r w:rsidR="005C5854">
        <w:rPr>
          <w:rFonts w:ascii="Times New Roman" w:hAnsi="Times New Roman" w:cs="Times New Roman"/>
          <w:sz w:val="24"/>
          <w:szCs w:val="24"/>
        </w:rPr>
        <w:t xml:space="preserve">№ </w:t>
      </w:r>
      <w:r w:rsidR="00C66956">
        <w:rPr>
          <w:rFonts w:ascii="Times New Roman" w:hAnsi="Times New Roman" w:cs="Times New Roman"/>
          <w:sz w:val="24"/>
          <w:szCs w:val="24"/>
        </w:rPr>
        <w:t>68</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EE478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EE4781">
        <w:rPr>
          <w:rFonts w:ascii="Times New Roman" w:hAnsi="Times New Roman" w:cs="Times New Roman"/>
          <w:b/>
          <w:sz w:val="24"/>
          <w:szCs w:val="24"/>
        </w:rPr>
        <w:t>1.1.</w:t>
      </w:r>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Default="008B4EF5" w:rsidP="006532E4">
      <w:pPr>
        <w:pStyle w:val="ConsPlusNormal"/>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EA4932" w:rsidRPr="00EA4932" w:rsidRDefault="00EA4932" w:rsidP="00EA4932">
      <w:pPr>
        <w:pStyle w:val="ConsPlusNormal"/>
        <w:ind w:firstLine="540"/>
        <w:jc w:val="both"/>
        <w:rPr>
          <w:rFonts w:ascii="Times New Roman" w:hAnsi="Times New Roman" w:cs="Times New Roman"/>
          <w:color w:val="00B050"/>
          <w:sz w:val="24"/>
          <w:szCs w:val="24"/>
        </w:rPr>
      </w:pPr>
      <w:proofErr w:type="gramStart"/>
      <w:r w:rsidRPr="00EA4932">
        <w:rPr>
          <w:rFonts w:ascii="Times New Roman" w:hAnsi="Times New Roman" w:cs="Times New Roman"/>
          <w:color w:val="00B050"/>
          <w:sz w:val="24"/>
          <w:szCs w:val="24"/>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EA4932">
          <w:rPr>
            <w:rStyle w:val="a3"/>
            <w:rFonts w:ascii="Times New Roman" w:hAnsi="Times New Roman" w:cs="Times New Roman"/>
            <w:color w:val="00B050"/>
            <w:sz w:val="24"/>
            <w:szCs w:val="24"/>
          </w:rPr>
          <w:t>частях 2</w:t>
        </w:r>
      </w:hyperlink>
      <w:r w:rsidRPr="00EA4932">
        <w:rPr>
          <w:rFonts w:ascii="Times New Roman" w:hAnsi="Times New Roman" w:cs="Times New Roman"/>
          <w:color w:val="00B050"/>
          <w:sz w:val="24"/>
          <w:szCs w:val="24"/>
        </w:rPr>
        <w:t xml:space="preserve"> и </w:t>
      </w:r>
      <w:hyperlink r:id="rId8" w:anchor="dst100012" w:history="1">
        <w:r w:rsidRPr="00EA4932">
          <w:rPr>
            <w:rStyle w:val="a3"/>
            <w:rFonts w:ascii="Times New Roman" w:hAnsi="Times New Roman" w:cs="Times New Roman"/>
            <w:color w:val="00B050"/>
            <w:sz w:val="24"/>
            <w:szCs w:val="24"/>
          </w:rPr>
          <w:t>3 статьи 1</w:t>
        </w:r>
      </w:hyperlink>
      <w:r w:rsidRPr="00EA4932">
        <w:rPr>
          <w:rFonts w:ascii="Times New Roman" w:hAnsi="Times New Roman" w:cs="Times New Roman"/>
          <w:color w:val="00B050"/>
          <w:sz w:val="24"/>
          <w:szCs w:val="24"/>
        </w:rPr>
        <w:t xml:space="preserve"> настоящего Федерального закона, или в организации, указанные в </w:t>
      </w:r>
      <w:hyperlink r:id="rId9" w:anchor="dst282" w:history="1">
        <w:r w:rsidRPr="00EA4932">
          <w:rPr>
            <w:rStyle w:val="a3"/>
            <w:rFonts w:ascii="Times New Roman" w:hAnsi="Times New Roman" w:cs="Times New Roman"/>
            <w:color w:val="00B050"/>
            <w:sz w:val="24"/>
            <w:szCs w:val="24"/>
          </w:rPr>
          <w:t>пункте</w:t>
        </w:r>
        <w:proofErr w:type="gramEnd"/>
        <w:r w:rsidRPr="00EA4932">
          <w:rPr>
            <w:rStyle w:val="a3"/>
            <w:rFonts w:ascii="Times New Roman" w:hAnsi="Times New Roman" w:cs="Times New Roman"/>
            <w:color w:val="00B050"/>
            <w:sz w:val="24"/>
            <w:szCs w:val="24"/>
          </w:rPr>
          <w:t xml:space="preserve"> 5</w:t>
        </w:r>
      </w:hyperlink>
      <w:r w:rsidRPr="00EA4932">
        <w:rPr>
          <w:rFonts w:ascii="Times New Roman" w:hAnsi="Times New Roman" w:cs="Times New Roman"/>
          <w:color w:val="00B050"/>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10" w:anchor="dst244" w:history="1">
        <w:r w:rsidRPr="00EA4932">
          <w:rPr>
            <w:rStyle w:val="a3"/>
            <w:rFonts w:ascii="Times New Roman" w:hAnsi="Times New Roman" w:cs="Times New Roman"/>
            <w:color w:val="00B050"/>
            <w:sz w:val="24"/>
            <w:szCs w:val="24"/>
          </w:rPr>
          <w:t>статьей 15.1</w:t>
        </w:r>
      </w:hyperlink>
      <w:r w:rsidRPr="00EA4932">
        <w:rPr>
          <w:rFonts w:ascii="Times New Roman" w:hAnsi="Times New Roman" w:cs="Times New Roman"/>
          <w:color w:val="00B050"/>
          <w:sz w:val="24"/>
          <w:szCs w:val="24"/>
        </w:rPr>
        <w:t xml:space="preserve"> настоящего Федерального закона, выраженным в устной, письменной или электронной форме.</w:t>
      </w:r>
    </w:p>
    <w:p w:rsidR="00EA4932" w:rsidRPr="00EA4932" w:rsidRDefault="00EA4932" w:rsidP="00EA4932">
      <w:pPr>
        <w:pStyle w:val="ConsPlusNormal"/>
        <w:ind w:firstLine="540"/>
        <w:jc w:val="both"/>
        <w:rPr>
          <w:rFonts w:ascii="Times New Roman" w:hAnsi="Times New Roman" w:cs="Times New Roman"/>
          <w:color w:val="00B050"/>
          <w:sz w:val="24"/>
          <w:szCs w:val="24"/>
        </w:rPr>
      </w:pPr>
      <w:r w:rsidRPr="00EA4932">
        <w:rPr>
          <w:rFonts w:ascii="Times New Roman" w:hAnsi="Times New Roman" w:cs="Times New Roman"/>
          <w:color w:val="00B05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4932" w:rsidRPr="00EA4932" w:rsidRDefault="00EA4932" w:rsidP="00EA4932">
      <w:pPr>
        <w:pStyle w:val="s1"/>
        <w:shd w:val="clear" w:color="auto" w:fill="FFFFFF"/>
        <w:spacing w:after="0" w:afterAutospacing="0"/>
        <w:ind w:firstLine="567"/>
        <w:jc w:val="both"/>
        <w:rPr>
          <w:bCs/>
          <w:color w:val="00B050"/>
        </w:rPr>
      </w:pPr>
      <w:r w:rsidRPr="00EA4932">
        <w:rPr>
          <w:bCs/>
          <w:color w:val="00B050"/>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A4932" w:rsidRPr="00EA4932" w:rsidRDefault="00EA4932" w:rsidP="00EA4932">
      <w:pPr>
        <w:pStyle w:val="ConsPlusNormal"/>
        <w:ind w:firstLine="540"/>
        <w:jc w:val="both"/>
        <w:rPr>
          <w:rFonts w:ascii="Times New Roman" w:hAnsi="Times New Roman" w:cs="Times New Roman"/>
          <w:b/>
          <w:color w:val="00B050"/>
          <w:sz w:val="24"/>
          <w:szCs w:val="24"/>
        </w:rPr>
      </w:pPr>
      <w:r w:rsidRPr="00EA4932">
        <w:rPr>
          <w:rFonts w:ascii="Times New Roman" w:hAnsi="Times New Roman" w:cs="Times New Roman"/>
          <w:bCs/>
          <w:color w:val="00B050"/>
          <w:sz w:val="24"/>
          <w:szCs w:val="24"/>
        </w:rPr>
        <w:t xml:space="preserve">От имени лица, указанного в </w:t>
      </w:r>
      <w:hyperlink r:id="rId11" w:anchor="block_1027" w:history="1">
        <w:r w:rsidRPr="00EA4932">
          <w:rPr>
            <w:rStyle w:val="a3"/>
            <w:rFonts w:ascii="Times New Roman" w:hAnsi="Times New Roman" w:cs="Times New Roman"/>
            <w:bCs/>
            <w:color w:val="00B050"/>
            <w:sz w:val="24"/>
            <w:szCs w:val="24"/>
          </w:rPr>
          <w:t>пункте 27</w:t>
        </w:r>
      </w:hyperlink>
      <w:r w:rsidRPr="00EA4932">
        <w:rPr>
          <w:rFonts w:ascii="Times New Roman" w:hAnsi="Times New Roman" w:cs="Times New Roman"/>
          <w:bCs/>
          <w:color w:val="00B050"/>
          <w:sz w:val="24"/>
          <w:szCs w:val="24"/>
        </w:rPr>
        <w:t xml:space="preserve"> Правил, утвержденных Постановлением  № 1221, вправе обратиться кадастровый инженер, выполняющий на основании документа, предусмотренного </w:t>
      </w:r>
      <w:hyperlink r:id="rId12" w:anchor="block_35" w:history="1">
        <w:r w:rsidRPr="00EA4932">
          <w:rPr>
            <w:rStyle w:val="a3"/>
            <w:rFonts w:ascii="Times New Roman" w:hAnsi="Times New Roman" w:cs="Times New Roman"/>
            <w:bCs/>
            <w:color w:val="00B050"/>
            <w:sz w:val="24"/>
            <w:szCs w:val="24"/>
          </w:rPr>
          <w:t>статьей 35</w:t>
        </w:r>
      </w:hyperlink>
      <w:r w:rsidRPr="00EA4932">
        <w:rPr>
          <w:rFonts w:ascii="Times New Roman" w:hAnsi="Times New Roman" w:cs="Times New Roman"/>
          <w:bCs/>
          <w:color w:val="00B050"/>
          <w:sz w:val="24"/>
          <w:szCs w:val="24"/>
        </w:rPr>
        <w:t xml:space="preserve">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EA4932">
        <w:rPr>
          <w:rFonts w:ascii="Times New Roman" w:hAnsi="Times New Roman" w:cs="Times New Roman"/>
          <w:bCs/>
          <w:color w:val="00B050"/>
          <w:sz w:val="24"/>
          <w:szCs w:val="24"/>
        </w:rPr>
        <w:t>.</w:t>
      </w:r>
      <w:proofErr w:type="gramEnd"/>
      <w:r>
        <w:rPr>
          <w:rFonts w:ascii="Times New Roman" w:hAnsi="Times New Roman" w:cs="Times New Roman"/>
          <w:bCs/>
          <w:color w:val="00B050"/>
          <w:sz w:val="24"/>
          <w:szCs w:val="24"/>
        </w:rPr>
        <w:t xml:space="preserve"> (</w:t>
      </w:r>
      <w:proofErr w:type="spellStart"/>
      <w:proofErr w:type="gramStart"/>
      <w:r>
        <w:rPr>
          <w:rFonts w:ascii="Times New Roman" w:hAnsi="Times New Roman" w:cs="Times New Roman"/>
          <w:bCs/>
          <w:color w:val="00B050"/>
          <w:sz w:val="24"/>
          <w:szCs w:val="24"/>
        </w:rPr>
        <w:t>и</w:t>
      </w:r>
      <w:proofErr w:type="gramEnd"/>
      <w:r>
        <w:rPr>
          <w:rFonts w:ascii="Times New Roman" w:hAnsi="Times New Roman" w:cs="Times New Roman"/>
          <w:bCs/>
          <w:color w:val="00B050"/>
          <w:sz w:val="24"/>
          <w:szCs w:val="24"/>
        </w:rPr>
        <w:t>зм</w:t>
      </w:r>
      <w:proofErr w:type="spellEnd"/>
      <w:r>
        <w:rPr>
          <w:rFonts w:ascii="Times New Roman" w:hAnsi="Times New Roman" w:cs="Times New Roman"/>
          <w:bCs/>
          <w:color w:val="00B050"/>
          <w:sz w:val="24"/>
          <w:szCs w:val="24"/>
        </w:rPr>
        <w:t>. от 31.03.2021 № 21)</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C66956">
      <w:pPr>
        <w:spacing w:after="0"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C66956">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4851CB" w:rsidRDefault="003B3B0C" w:rsidP="00133FCB">
      <w:pPr>
        <w:pStyle w:val="punct"/>
        <w:numPr>
          <w:ilvl w:val="0"/>
          <w:numId w:val="0"/>
        </w:numPr>
        <w:spacing w:line="240" w:lineRule="auto"/>
        <w:rPr>
          <w:sz w:val="24"/>
          <w:szCs w:val="24"/>
        </w:rPr>
      </w:pPr>
      <w:r w:rsidRPr="00F52C6F">
        <w:rPr>
          <w:sz w:val="24"/>
          <w:szCs w:val="24"/>
        </w:rPr>
        <w:t xml:space="preserve">при личном обращении заявителя в администрацию </w:t>
      </w:r>
      <w:r w:rsidR="004C5A78">
        <w:rPr>
          <w:sz w:val="24"/>
          <w:szCs w:val="24"/>
        </w:rPr>
        <w:t>Малокильмезского</w:t>
      </w:r>
      <w:r w:rsidRPr="00F52C6F">
        <w:rPr>
          <w:sz w:val="24"/>
          <w:szCs w:val="24"/>
        </w:rPr>
        <w:t xml:space="preserve"> сельского поселения или многофункциональный центр;</w:t>
      </w:r>
    </w:p>
    <w:p w:rsidR="003B3B0C" w:rsidRPr="00133FCB" w:rsidRDefault="003B3B0C" w:rsidP="00133FCB">
      <w:pPr>
        <w:pStyle w:val="punct"/>
        <w:numPr>
          <w:ilvl w:val="0"/>
          <w:numId w:val="0"/>
        </w:numPr>
        <w:spacing w:line="240" w:lineRule="auto"/>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133FCB">
      <w:pPr>
        <w:pStyle w:val="punct"/>
        <w:numPr>
          <w:ilvl w:val="0"/>
          <w:numId w:val="0"/>
        </w:numPr>
        <w:spacing w:line="240" w:lineRule="auto"/>
        <w:rPr>
          <w:sz w:val="24"/>
          <w:szCs w:val="24"/>
        </w:rPr>
      </w:pPr>
      <w:r w:rsidRPr="00F52C6F">
        <w:rPr>
          <w:sz w:val="24"/>
          <w:szCs w:val="24"/>
        </w:rPr>
        <w:t>по телефону.</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133FCB"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1.3.6. Порядок, форма, место размещения и способы </w:t>
      </w:r>
      <w:r w:rsidR="00133FCB">
        <w:rPr>
          <w:rFonts w:ascii="Times New Roman" w:hAnsi="Times New Roman" w:cs="Times New Roman"/>
          <w:sz w:val="24"/>
          <w:szCs w:val="24"/>
          <w:lang w:eastAsia="ru-RU"/>
        </w:rPr>
        <w:t>получения справочной информации.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C5A78">
        <w:rPr>
          <w:rFonts w:ascii="Times New Roman" w:hAnsi="Times New Roman" w:cs="Times New Roman"/>
          <w:bCs/>
          <w:sz w:val="24"/>
          <w:szCs w:val="24"/>
        </w:rPr>
        <w:t>Малокильмезского</w:t>
      </w:r>
      <w:r w:rsidRPr="00F52C6F">
        <w:rPr>
          <w:rFonts w:ascii="Times New Roman" w:hAnsi="Times New Roman" w:cs="Times New Roman"/>
          <w:bCs/>
          <w:sz w:val="24"/>
          <w:szCs w:val="24"/>
        </w:rPr>
        <w:t xml:space="preserve"> сельского поселения;</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3" w:history="1">
        <w:r w:rsidR="009729CB" w:rsidRPr="00F52C6F">
          <w:rPr>
            <w:rStyle w:val="a3"/>
            <w:rFonts w:ascii="Times New Roman" w:hAnsi="Times New Roman" w:cs="Times New Roman"/>
            <w:sz w:val="24"/>
            <w:szCs w:val="24"/>
          </w:rPr>
          <w:t>http:/</w:t>
        </w:r>
        <w:r w:rsidR="00EE4781">
          <w:rPr>
            <w:rStyle w:val="a3"/>
            <w:rFonts w:ascii="Times New Roman" w:hAnsi="Times New Roman" w:cs="Times New Roman"/>
            <w:sz w:val="24"/>
            <w:szCs w:val="24"/>
            <w:lang w:val="en-US"/>
          </w:rPr>
          <w:t>m</w:t>
        </w:r>
        <w:r w:rsidR="00EE4781" w:rsidRPr="00EE4781">
          <w:rPr>
            <w:rStyle w:val="a3"/>
            <w:rFonts w:ascii="Times New Roman" w:hAnsi="Times New Roman" w:cs="Times New Roman"/>
            <w:sz w:val="24"/>
            <w:szCs w:val="24"/>
          </w:rPr>
          <w:t>-</w:t>
        </w:r>
        <w:proofErr w:type="spellStart"/>
        <w:r w:rsidR="00EE4781">
          <w:rPr>
            <w:rStyle w:val="a3"/>
            <w:rFonts w:ascii="Times New Roman" w:hAnsi="Times New Roman" w:cs="Times New Roman"/>
            <w:sz w:val="24"/>
            <w:szCs w:val="24"/>
            <w:lang w:val="en-US"/>
          </w:rPr>
          <w:t>kilmez</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FB33AE">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FB33AE">
      <w:pPr>
        <w:pStyle w:val="ConsPlusNormal"/>
        <w:jc w:val="center"/>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C5A78">
        <w:rPr>
          <w:rFonts w:ascii="Times New Roman" w:hAnsi="Times New Roman" w:cs="Times New Roman"/>
          <w:sz w:val="24"/>
          <w:szCs w:val="24"/>
        </w:rPr>
        <w:t>Малокильмезское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B33AE">
        <w:rPr>
          <w:rFonts w:ascii="Times New Roman" w:hAnsi="Times New Roman" w:cs="Times New Roman"/>
          <w:b/>
          <w:sz w:val="24"/>
          <w:szCs w:val="24"/>
        </w:rPr>
        <w:t xml:space="preserve"> </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B33AE" w:rsidP="006532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1B87" w:rsidRPr="00F52C6F">
        <w:rPr>
          <w:rFonts w:ascii="Times New Roman" w:hAnsi="Times New Roman" w:cs="Times New Roman"/>
          <w:sz w:val="24"/>
          <w:szCs w:val="24"/>
        </w:rPr>
        <w:t>в федеральном реестре.</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об отказе в присвоении адреса объекту адресации, расположенному на территории муниципального образования  или аннулировании </w:t>
      </w:r>
      <w:r w:rsidRPr="00F52C6F">
        <w:rPr>
          <w:rFonts w:ascii="Times New Roman" w:hAnsi="Times New Roman" w:cs="Times New Roman"/>
          <w:sz w:val="24"/>
          <w:szCs w:val="24"/>
        </w:rPr>
        <w:lastRenderedPageBreak/>
        <w:t>его адреса.</w:t>
      </w:r>
    </w:p>
    <w:p w:rsidR="008B4EF5" w:rsidRDefault="008B4EF5" w:rsidP="006532E4">
      <w:pPr>
        <w:pStyle w:val="ConsPlusNormal"/>
        <w:ind w:firstLine="540"/>
        <w:jc w:val="both"/>
        <w:rPr>
          <w:rFonts w:ascii="Times New Roman" w:hAnsi="Times New Roman" w:cs="Times New Roman"/>
          <w:b/>
          <w:sz w:val="24"/>
          <w:szCs w:val="24"/>
        </w:rPr>
      </w:pPr>
      <w:r w:rsidRPr="00FB33AE">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FE592B" w:rsidRPr="00364DA3" w:rsidRDefault="00364DA3" w:rsidP="006532E4">
      <w:pPr>
        <w:pStyle w:val="ConsPlusNormal"/>
        <w:ind w:firstLine="540"/>
        <w:jc w:val="both"/>
        <w:rPr>
          <w:rFonts w:ascii="Times New Roman" w:hAnsi="Times New Roman" w:cs="Times New Roman"/>
          <w:sz w:val="24"/>
          <w:szCs w:val="24"/>
        </w:rPr>
      </w:pPr>
      <w:r w:rsidRPr="00364DA3">
        <w:rPr>
          <w:rFonts w:ascii="Times New Roman" w:hAnsi="Times New Roman" w:cs="Times New Roman"/>
          <w:sz w:val="24"/>
          <w:szCs w:val="24"/>
        </w:rPr>
        <w:t>Перечень нормативных правовых актов,</w:t>
      </w:r>
      <w:r>
        <w:rPr>
          <w:rFonts w:ascii="Times New Roman" w:hAnsi="Times New Roman" w:cs="Times New Roman"/>
          <w:sz w:val="24"/>
          <w:szCs w:val="24"/>
        </w:rPr>
        <w:t xml:space="preserve"> регулирующих предоставление</w:t>
      </w:r>
      <w:r w:rsidR="00C3003B">
        <w:rPr>
          <w:rFonts w:ascii="Times New Roman" w:hAnsi="Times New Roman" w:cs="Times New Roman"/>
          <w:sz w:val="24"/>
          <w:szCs w:val="24"/>
        </w:rPr>
        <w:t xml:space="preserve"> государственной услуги (с указанием их реквизитов </w:t>
      </w:r>
      <w:r w:rsidR="002454F6">
        <w:rPr>
          <w:rFonts w:ascii="Times New Roman" w:hAnsi="Times New Roman" w:cs="Times New Roman"/>
          <w:sz w:val="24"/>
          <w:szCs w:val="24"/>
        </w:rPr>
        <w:t>и источников официального опубликования), подлежит обязательному размещению на официальном сайте органа, предоставляющего услугу, в сети «Интернет», в информационной системе «Портал государственных и муниципальных услуг (функций) Кировской области» (далее - Региональный портал), перечня нормативных правовых актов, регулирующих предоставление государственной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7" w:name="P79"/>
      <w:bookmarkStart w:id="8" w:name="P80"/>
      <w:bookmarkEnd w:id="7"/>
      <w:bookmarkEnd w:id="8"/>
      <w:r w:rsidRPr="00965B46">
        <w:rPr>
          <w:bCs/>
          <w:color w:val="00B050"/>
        </w:rPr>
        <w:t xml:space="preserve">2.5.1.5. </w:t>
      </w:r>
      <w:r w:rsidRPr="00965B46">
        <w:rPr>
          <w:color w:val="00B050"/>
        </w:rPr>
        <w:t xml:space="preserve">Правоустанавливающие и (или) </w:t>
      </w:r>
      <w:proofErr w:type="spellStart"/>
      <w:r w:rsidRPr="00965B46">
        <w:rPr>
          <w:color w:val="00B050"/>
        </w:rPr>
        <w:t>правоудостоверяющие</w:t>
      </w:r>
      <w:proofErr w:type="spellEnd"/>
      <w:r w:rsidRPr="00965B46">
        <w:rPr>
          <w:color w:val="00B050"/>
        </w:rPr>
        <w:t xml:space="preserve"> документы на объект (объекты) адресации </w:t>
      </w:r>
      <w:r w:rsidRPr="00965B46">
        <w:rPr>
          <w:bCs/>
          <w:color w:val="00B050"/>
        </w:rPr>
        <w:t xml:space="preserve">(в случае присвоения адреса зданию (строению) или сооружению, в том числе строительство которых не завершено, в соответствии с </w:t>
      </w:r>
      <w:hyperlink r:id="rId14" w:history="1">
        <w:r w:rsidRPr="00965B46">
          <w:rPr>
            <w:rStyle w:val="a3"/>
            <w:bCs/>
            <w:color w:val="00B050"/>
          </w:rPr>
          <w:t>Градостроительным кодексом</w:t>
        </w:r>
      </w:hyperlink>
      <w:r w:rsidRPr="00965B46">
        <w:rPr>
          <w:bCs/>
          <w:color w:val="00B050"/>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65B46">
        <w:rPr>
          <w:bCs/>
          <w:color w:val="00B050"/>
        </w:rPr>
        <w:t>правоудостоверяющие</w:t>
      </w:r>
      <w:proofErr w:type="spellEnd"/>
      <w:r w:rsidRPr="00965B46">
        <w:rPr>
          <w:bCs/>
          <w:color w:val="00B050"/>
        </w:rPr>
        <w:t xml:space="preserve"> документы на земельный участок, на котором расположены указанное</w:t>
      </w:r>
      <w:r>
        <w:rPr>
          <w:bCs/>
          <w:color w:val="00B050"/>
        </w:rPr>
        <w:t xml:space="preserve"> здание (строение), сооружение)</w:t>
      </w:r>
      <w:proofErr w:type="gramStart"/>
      <w:r>
        <w:rPr>
          <w:bCs/>
          <w:color w:val="00B050"/>
        </w:rPr>
        <w:t>.</w:t>
      </w:r>
      <w:proofErr w:type="gramEnd"/>
      <w:r>
        <w:rPr>
          <w:bCs/>
          <w:color w:val="00B050"/>
        </w:rPr>
        <w:t xml:space="preserve"> (</w:t>
      </w:r>
      <w:proofErr w:type="spellStart"/>
      <w:proofErr w:type="gramStart"/>
      <w:r>
        <w:rPr>
          <w:bCs/>
          <w:color w:val="00B050"/>
        </w:rPr>
        <w:t>и</w:t>
      </w:r>
      <w:proofErr w:type="gramEnd"/>
      <w:r>
        <w:rPr>
          <w:bCs/>
          <w:color w:val="00B050"/>
        </w:rPr>
        <w:t>зм</w:t>
      </w:r>
      <w:proofErr w:type="spellEnd"/>
      <w:r>
        <w:rPr>
          <w:bCs/>
          <w:color w:val="00B050"/>
        </w:rPr>
        <w:t>. от 31.03.2021 № 21)</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9" w:name="P81"/>
      <w:bookmarkStart w:id="10" w:name="P82"/>
      <w:bookmarkEnd w:id="9"/>
      <w:bookmarkEnd w:id="10"/>
      <w:r w:rsidRPr="00965B46">
        <w:rPr>
          <w:color w:val="00B050"/>
        </w:rPr>
        <w:t xml:space="preserve">2.5.1.7. Разрешение на строительство объекта адресации (при присвоении адреса строящимся объектам адресации) </w:t>
      </w:r>
      <w:r w:rsidRPr="00965B46">
        <w:rPr>
          <w:bCs/>
          <w:color w:val="00B050"/>
        </w:rPr>
        <w:t xml:space="preserve">(за исключением случаев, если в соответствии с </w:t>
      </w:r>
      <w:hyperlink r:id="rId15" w:history="1">
        <w:r w:rsidRPr="00965B46">
          <w:rPr>
            <w:rStyle w:val="a3"/>
            <w:bCs/>
            <w:color w:val="00B050"/>
          </w:rPr>
          <w:t>Градостроительным кодексом</w:t>
        </w:r>
      </w:hyperlink>
      <w:r w:rsidRPr="00965B46">
        <w:rPr>
          <w:bCs/>
          <w:color w:val="00B05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Start"/>
      <w:r w:rsidRPr="00965B46">
        <w:rPr>
          <w:bCs/>
          <w:color w:val="00B050"/>
        </w:rPr>
        <w:t>.</w:t>
      </w:r>
      <w:proofErr w:type="gramEnd"/>
      <w:r>
        <w:rPr>
          <w:bCs/>
          <w:color w:val="00B050"/>
        </w:rPr>
        <w:t xml:space="preserve"> (</w:t>
      </w:r>
      <w:proofErr w:type="spellStart"/>
      <w:proofErr w:type="gramStart"/>
      <w:r>
        <w:rPr>
          <w:bCs/>
          <w:color w:val="00B050"/>
        </w:rPr>
        <w:t>и</w:t>
      </w:r>
      <w:proofErr w:type="gramEnd"/>
      <w:r>
        <w:rPr>
          <w:bCs/>
          <w:color w:val="00B050"/>
        </w:rPr>
        <w:t>зм</w:t>
      </w:r>
      <w:proofErr w:type="spellEnd"/>
      <w:r>
        <w:rPr>
          <w:bCs/>
          <w:color w:val="00B050"/>
        </w:rPr>
        <w:t>. от 31.03.2021 № 21)</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11" w:name="P83"/>
      <w:bookmarkStart w:id="12" w:name="P84"/>
      <w:bookmarkEnd w:id="11"/>
      <w:bookmarkEnd w:id="12"/>
      <w:r w:rsidRPr="00965B46">
        <w:rPr>
          <w:color w:val="00B050"/>
        </w:rPr>
        <w:t>2.5.1.9. В</w:t>
      </w:r>
      <w:r w:rsidRPr="00965B46">
        <w:rPr>
          <w:bCs/>
          <w:color w:val="00B050"/>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Start"/>
      <w:r w:rsidRPr="00965B46">
        <w:rPr>
          <w:bCs/>
          <w:color w:val="00B050"/>
        </w:rPr>
        <w:t>.</w:t>
      </w:r>
      <w:proofErr w:type="gramEnd"/>
      <w:r w:rsidRPr="00965B46">
        <w:rPr>
          <w:bCs/>
          <w:color w:val="00B050"/>
        </w:rPr>
        <w:t xml:space="preserve"> </w:t>
      </w:r>
      <w:r>
        <w:rPr>
          <w:bCs/>
          <w:color w:val="00B050"/>
        </w:rPr>
        <w:t>(</w:t>
      </w:r>
      <w:proofErr w:type="spellStart"/>
      <w:proofErr w:type="gramStart"/>
      <w:r>
        <w:rPr>
          <w:bCs/>
          <w:color w:val="00B050"/>
        </w:rPr>
        <w:t>и</w:t>
      </w:r>
      <w:proofErr w:type="gramEnd"/>
      <w:r>
        <w:rPr>
          <w:bCs/>
          <w:color w:val="00B050"/>
        </w:rPr>
        <w:t>зм</w:t>
      </w:r>
      <w:proofErr w:type="spellEnd"/>
      <w:r>
        <w:rPr>
          <w:bCs/>
          <w:color w:val="00B050"/>
        </w:rPr>
        <w:t>. от 31.03.2021 № 21)</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w:t>
      </w:r>
      <w:r w:rsidRPr="00F52C6F">
        <w:rPr>
          <w:rFonts w:ascii="Times New Roman" w:hAnsi="Times New Roman" w:cs="Times New Roman"/>
          <w:sz w:val="24"/>
          <w:szCs w:val="24"/>
        </w:rPr>
        <w:lastRenderedPageBreak/>
        <w:t>помещения в жилое помещение).</w:t>
      </w:r>
    </w:p>
    <w:p w:rsidR="008B4EF5" w:rsidRPr="00F52C6F" w:rsidRDefault="008B4EF5" w:rsidP="006532E4">
      <w:pPr>
        <w:pStyle w:val="ConsPlusNormal"/>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14" w:name="P86"/>
      <w:bookmarkStart w:id="15" w:name="P87"/>
      <w:bookmarkEnd w:id="14"/>
      <w:bookmarkEnd w:id="15"/>
      <w:r w:rsidRPr="00965B46">
        <w:rPr>
          <w:color w:val="00B050"/>
        </w:rPr>
        <w:t>2.5.1.12.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 1221).</w:t>
      </w:r>
      <w:r>
        <w:rPr>
          <w:color w:val="00B050"/>
        </w:rPr>
        <w:t xml:space="preserve"> </w:t>
      </w:r>
    </w:p>
    <w:p w:rsidR="00965B46" w:rsidRDefault="00965B46" w:rsidP="006532E4">
      <w:pPr>
        <w:pStyle w:val="ConsPlusNormal"/>
        <w:ind w:firstLine="540"/>
        <w:jc w:val="both"/>
        <w:rPr>
          <w:rFonts w:ascii="Times New Roman" w:hAnsi="Times New Roman" w:cs="Times New Roman"/>
          <w:bCs/>
          <w:color w:val="00B050"/>
        </w:rPr>
      </w:pPr>
      <w:r w:rsidRPr="00965B46">
        <w:rPr>
          <w:rFonts w:ascii="Times New Roman" w:hAnsi="Times New Roman" w:cs="Times New Roman"/>
          <w:color w:val="00B050"/>
          <w:sz w:val="24"/>
          <w:szCs w:val="24"/>
        </w:rPr>
        <w:t xml:space="preserve">2.5.1.13. </w:t>
      </w:r>
      <w:r w:rsidRPr="00965B46">
        <w:rPr>
          <w:rFonts w:ascii="Times New Roman" w:hAnsi="Times New Roman" w:cs="Times New Roman"/>
          <w:bCs/>
          <w:color w:val="00B050"/>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 w:anchor="block_1141" w:history="1">
        <w:r w:rsidRPr="00965B46">
          <w:rPr>
            <w:rStyle w:val="a3"/>
            <w:rFonts w:ascii="Times New Roman" w:hAnsi="Times New Roman" w:cs="Times New Roman"/>
            <w:bCs/>
            <w:color w:val="00B050"/>
            <w:sz w:val="24"/>
            <w:szCs w:val="24"/>
          </w:rPr>
          <w:t>подпункте "а" пункта 14</w:t>
        </w:r>
      </w:hyperlink>
      <w:r w:rsidRPr="00965B46">
        <w:rPr>
          <w:rFonts w:ascii="Times New Roman" w:hAnsi="Times New Roman" w:cs="Times New Roman"/>
          <w:bCs/>
          <w:color w:val="00B050"/>
          <w:sz w:val="24"/>
          <w:szCs w:val="24"/>
        </w:rPr>
        <w:t xml:space="preserve"> Правил, </w:t>
      </w:r>
      <w:r w:rsidRPr="00965B46">
        <w:rPr>
          <w:rFonts w:ascii="Times New Roman" w:hAnsi="Times New Roman" w:cs="Times New Roman"/>
          <w:color w:val="00B050"/>
          <w:sz w:val="24"/>
          <w:szCs w:val="24"/>
        </w:rPr>
        <w:t>утвержденных Постановлением № 1221</w:t>
      </w:r>
      <w:r w:rsidRPr="00965B46">
        <w:rPr>
          <w:rFonts w:ascii="Times New Roman" w:hAnsi="Times New Roman" w:cs="Times New Roman"/>
          <w:bCs/>
          <w:color w:val="00B050"/>
          <w:sz w:val="24"/>
          <w:szCs w:val="24"/>
        </w:rPr>
        <w:t xml:space="preserve">). </w:t>
      </w:r>
    </w:p>
    <w:p w:rsidR="00965B46" w:rsidRPr="00965B46" w:rsidRDefault="00965B46" w:rsidP="006532E4">
      <w:pPr>
        <w:pStyle w:val="ConsPlusNormal"/>
        <w:ind w:firstLine="540"/>
        <w:jc w:val="both"/>
        <w:rPr>
          <w:rFonts w:ascii="Times New Roman" w:hAnsi="Times New Roman" w:cs="Times New Roman"/>
          <w:color w:val="00B050"/>
          <w:sz w:val="24"/>
          <w:szCs w:val="24"/>
        </w:rPr>
      </w:pPr>
      <w:r w:rsidRPr="00965B46">
        <w:rPr>
          <w:rFonts w:ascii="Times New Roman" w:hAnsi="Times New Roman" w:cs="Times New Roman"/>
          <w:bCs/>
          <w:color w:val="00B050"/>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anchor="block_35" w:history="1">
        <w:r w:rsidRPr="00965B46">
          <w:rPr>
            <w:rStyle w:val="a3"/>
            <w:rFonts w:ascii="Times New Roman" w:hAnsi="Times New Roman" w:cs="Times New Roman"/>
            <w:bCs/>
            <w:color w:val="00B050"/>
            <w:sz w:val="24"/>
            <w:szCs w:val="24"/>
          </w:rPr>
          <w:t>статьей 35</w:t>
        </w:r>
      </w:hyperlink>
      <w:r w:rsidRPr="00965B46">
        <w:rPr>
          <w:rFonts w:ascii="Times New Roman" w:hAnsi="Times New Roman" w:cs="Times New Roman"/>
          <w:bCs/>
          <w:color w:val="00B050"/>
          <w:sz w:val="24"/>
          <w:szCs w:val="24"/>
        </w:rPr>
        <w:t xml:space="preserve">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rFonts w:ascii="Times New Roman" w:hAnsi="Times New Roman" w:cs="Times New Roman"/>
          <w:bCs/>
          <w:color w:val="00B050"/>
          <w:sz w:val="24"/>
          <w:szCs w:val="24"/>
        </w:rPr>
        <w:t xml:space="preserve"> </w:t>
      </w:r>
    </w:p>
    <w:p w:rsidR="00965B46" w:rsidRPr="00965B46" w:rsidRDefault="00965B46" w:rsidP="00965B46">
      <w:pPr>
        <w:pStyle w:val="ConsPlusTitle"/>
        <w:widowControl/>
        <w:ind w:firstLine="567"/>
        <w:jc w:val="both"/>
        <w:rPr>
          <w:rFonts w:ascii="Times New Roman" w:hAnsi="Times New Roman" w:cs="Times New Roman"/>
          <w:b w:val="0"/>
          <w:bCs/>
          <w:color w:val="00B050"/>
          <w:sz w:val="24"/>
          <w:szCs w:val="24"/>
        </w:rPr>
      </w:pPr>
      <w:r w:rsidRPr="00965B46">
        <w:rPr>
          <w:rFonts w:ascii="Times New Roman" w:hAnsi="Times New Roman" w:cs="Times New Roman"/>
          <w:b w:val="0"/>
          <w:bCs/>
          <w:color w:val="00B050"/>
          <w:sz w:val="24"/>
          <w:szCs w:val="24"/>
        </w:rPr>
        <w:t xml:space="preserve">2.5.2. </w:t>
      </w:r>
      <w:proofErr w:type="gramStart"/>
      <w:r w:rsidRPr="00965B46">
        <w:rPr>
          <w:rFonts w:ascii="Times New Roman" w:hAnsi="Times New Roman" w:cs="Times New Roman"/>
          <w:b w:val="0"/>
          <w:bCs/>
          <w:color w:val="00B050"/>
          <w:sz w:val="24"/>
          <w:szCs w:val="24"/>
        </w:rPr>
        <w:t xml:space="preserve">Документы, указанные в </w:t>
      </w:r>
      <w:hyperlink r:id="rId18" w:anchor="block_1342" w:history="1">
        <w:r w:rsidRPr="00965B46">
          <w:rPr>
            <w:rStyle w:val="a3"/>
            <w:rFonts w:ascii="Times New Roman" w:hAnsi="Times New Roman" w:cs="Times New Roman"/>
            <w:b w:val="0"/>
            <w:bCs/>
            <w:color w:val="00B050"/>
            <w:sz w:val="24"/>
            <w:szCs w:val="24"/>
          </w:rPr>
          <w:t>подпунктах "б"</w:t>
        </w:r>
      </w:hyperlink>
      <w:r w:rsidRPr="00965B46">
        <w:rPr>
          <w:rFonts w:ascii="Times New Roman" w:hAnsi="Times New Roman" w:cs="Times New Roman"/>
          <w:b w:val="0"/>
          <w:bCs/>
          <w:color w:val="00B050"/>
          <w:sz w:val="24"/>
          <w:szCs w:val="24"/>
        </w:rPr>
        <w:t xml:space="preserve">, </w:t>
      </w:r>
      <w:hyperlink r:id="rId19" w:anchor="block_1345" w:history="1">
        <w:r w:rsidRPr="00965B46">
          <w:rPr>
            <w:rStyle w:val="a3"/>
            <w:rFonts w:ascii="Times New Roman" w:hAnsi="Times New Roman" w:cs="Times New Roman"/>
            <w:b w:val="0"/>
            <w:bCs/>
            <w:color w:val="00B050"/>
            <w:sz w:val="24"/>
            <w:szCs w:val="24"/>
          </w:rPr>
          <w:t>"</w:t>
        </w:r>
        <w:proofErr w:type="spellStart"/>
        <w:r w:rsidRPr="00965B46">
          <w:rPr>
            <w:rStyle w:val="a3"/>
            <w:rFonts w:ascii="Times New Roman" w:hAnsi="Times New Roman" w:cs="Times New Roman"/>
            <w:b w:val="0"/>
            <w:bCs/>
            <w:color w:val="00B050"/>
            <w:sz w:val="24"/>
            <w:szCs w:val="24"/>
          </w:rPr>
          <w:t>д</w:t>
        </w:r>
        <w:proofErr w:type="spellEnd"/>
        <w:r w:rsidRPr="00965B46">
          <w:rPr>
            <w:rStyle w:val="a3"/>
            <w:rFonts w:ascii="Times New Roman" w:hAnsi="Times New Roman" w:cs="Times New Roman"/>
            <w:b w:val="0"/>
            <w:bCs/>
            <w:color w:val="00B050"/>
            <w:sz w:val="24"/>
            <w:szCs w:val="24"/>
          </w:rPr>
          <w:t>"</w:t>
        </w:r>
      </w:hyperlink>
      <w:r w:rsidRPr="00965B46">
        <w:rPr>
          <w:rFonts w:ascii="Times New Roman" w:hAnsi="Times New Roman" w:cs="Times New Roman"/>
          <w:b w:val="0"/>
          <w:bCs/>
          <w:color w:val="00B050"/>
          <w:sz w:val="24"/>
          <w:szCs w:val="24"/>
        </w:rPr>
        <w:t xml:space="preserve">, </w:t>
      </w:r>
      <w:hyperlink r:id="rId20" w:anchor="block_1348" w:history="1">
        <w:r w:rsidRPr="00965B46">
          <w:rPr>
            <w:rStyle w:val="a3"/>
            <w:rFonts w:ascii="Times New Roman" w:hAnsi="Times New Roman" w:cs="Times New Roman"/>
            <w:b w:val="0"/>
            <w:bCs/>
            <w:color w:val="00B050"/>
            <w:sz w:val="24"/>
            <w:szCs w:val="24"/>
          </w:rPr>
          <w:t>"</w:t>
        </w:r>
        <w:proofErr w:type="spellStart"/>
        <w:r w:rsidRPr="00965B46">
          <w:rPr>
            <w:rStyle w:val="a3"/>
            <w:rFonts w:ascii="Times New Roman" w:hAnsi="Times New Roman" w:cs="Times New Roman"/>
            <w:b w:val="0"/>
            <w:bCs/>
            <w:color w:val="00B050"/>
            <w:sz w:val="24"/>
            <w:szCs w:val="24"/>
          </w:rPr>
          <w:t>з</w:t>
        </w:r>
        <w:proofErr w:type="spellEnd"/>
        <w:r w:rsidRPr="00965B46">
          <w:rPr>
            <w:rStyle w:val="a3"/>
            <w:rFonts w:ascii="Times New Roman" w:hAnsi="Times New Roman" w:cs="Times New Roman"/>
            <w:b w:val="0"/>
            <w:bCs/>
            <w:color w:val="00B050"/>
            <w:sz w:val="24"/>
            <w:szCs w:val="24"/>
          </w:rPr>
          <w:t>"</w:t>
        </w:r>
      </w:hyperlink>
      <w:r w:rsidRPr="00965B46">
        <w:rPr>
          <w:rFonts w:ascii="Times New Roman" w:hAnsi="Times New Roman" w:cs="Times New Roman"/>
          <w:b w:val="0"/>
          <w:bCs/>
          <w:color w:val="00B050"/>
          <w:sz w:val="24"/>
          <w:szCs w:val="24"/>
        </w:rPr>
        <w:t xml:space="preserve"> и </w:t>
      </w:r>
      <w:hyperlink r:id="rId21" w:anchor="block_1349" w:history="1">
        <w:r w:rsidRPr="00965B46">
          <w:rPr>
            <w:rStyle w:val="a3"/>
            <w:rFonts w:ascii="Times New Roman" w:hAnsi="Times New Roman" w:cs="Times New Roman"/>
            <w:b w:val="0"/>
            <w:bCs/>
            <w:color w:val="00B050"/>
            <w:sz w:val="24"/>
            <w:szCs w:val="24"/>
          </w:rPr>
          <w:t>"и" пункта 34</w:t>
        </w:r>
      </w:hyperlink>
      <w:r w:rsidRPr="00965B46">
        <w:rPr>
          <w:rFonts w:ascii="Times New Roman" w:hAnsi="Times New Roman" w:cs="Times New Roman"/>
          <w:b w:val="0"/>
          <w:bCs/>
          <w:color w:val="00B050"/>
          <w:sz w:val="24"/>
          <w:szCs w:val="24"/>
        </w:rPr>
        <w:t xml:space="preserve"> Правил, </w:t>
      </w:r>
      <w:r w:rsidRPr="00965B46">
        <w:rPr>
          <w:rFonts w:ascii="Times New Roman" w:hAnsi="Times New Roman" w:cs="Times New Roman"/>
          <w:b w:val="0"/>
          <w:color w:val="00B050"/>
          <w:sz w:val="24"/>
          <w:szCs w:val="24"/>
        </w:rPr>
        <w:t>утвержденных Постановлением № 1221,</w:t>
      </w:r>
      <w:r w:rsidRPr="00965B46">
        <w:rPr>
          <w:rFonts w:ascii="Times New Roman" w:hAnsi="Times New Roman" w:cs="Times New Roman"/>
          <w:color w:val="00B050"/>
          <w:sz w:val="24"/>
          <w:szCs w:val="24"/>
        </w:rPr>
        <w:t xml:space="preserve"> </w:t>
      </w:r>
      <w:r w:rsidRPr="00965B46">
        <w:rPr>
          <w:rFonts w:ascii="Times New Roman" w:hAnsi="Times New Roman" w:cs="Times New Roman"/>
          <w:b w:val="0"/>
          <w:bCs/>
          <w:color w:val="00B050"/>
          <w:sz w:val="24"/>
          <w:szCs w:val="24"/>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65B46" w:rsidRPr="00965B46" w:rsidRDefault="00965B46" w:rsidP="00965B46">
      <w:pPr>
        <w:pStyle w:val="s1"/>
        <w:shd w:val="clear" w:color="auto" w:fill="FFFFFF"/>
        <w:spacing w:before="0" w:beforeAutospacing="0" w:after="0" w:afterAutospacing="0"/>
        <w:ind w:firstLine="567"/>
        <w:jc w:val="both"/>
        <w:rPr>
          <w:bCs/>
          <w:color w:val="00B050"/>
        </w:rPr>
      </w:pPr>
      <w:r w:rsidRPr="00965B46">
        <w:rPr>
          <w:bCs/>
          <w:color w:val="00B050"/>
        </w:rPr>
        <w:t>2.5.3.</w:t>
      </w:r>
      <w:r w:rsidRPr="00965B46">
        <w:rPr>
          <w:b/>
          <w:bCs/>
          <w:color w:val="00B050"/>
        </w:rPr>
        <w:t xml:space="preserve"> </w:t>
      </w:r>
      <w:proofErr w:type="gramStart"/>
      <w:r w:rsidRPr="00965B46">
        <w:rPr>
          <w:bCs/>
          <w:color w:val="00B050"/>
        </w:rPr>
        <w:t xml:space="preserve">Уполномоченные органы запрашивают документы, указанные в </w:t>
      </w:r>
      <w:hyperlink r:id="rId22" w:anchor="block_1034" w:history="1">
        <w:r w:rsidRPr="00965B46">
          <w:rPr>
            <w:rStyle w:val="a3"/>
            <w:bCs/>
            <w:color w:val="00B050"/>
          </w:rPr>
          <w:t>пункте 34</w:t>
        </w:r>
      </w:hyperlink>
      <w:r w:rsidRPr="00965B46">
        <w:rPr>
          <w:bCs/>
          <w:color w:val="00B050"/>
        </w:rPr>
        <w:t xml:space="preserve"> Правил, </w:t>
      </w:r>
      <w:r w:rsidRPr="00965B46">
        <w:rPr>
          <w:color w:val="00B050"/>
        </w:rPr>
        <w:t xml:space="preserve">утвержденных Постановлением № 1221, </w:t>
      </w:r>
      <w:r w:rsidRPr="00965B46">
        <w:rPr>
          <w:bCs/>
          <w:color w:val="00B050"/>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65B46" w:rsidRPr="00965B46" w:rsidRDefault="00965B46" w:rsidP="00965B46">
      <w:pPr>
        <w:pStyle w:val="s1"/>
        <w:shd w:val="clear" w:color="auto" w:fill="FFFFFF"/>
        <w:spacing w:before="0" w:beforeAutospacing="0" w:after="0" w:afterAutospacing="0"/>
        <w:ind w:firstLine="567"/>
        <w:jc w:val="both"/>
        <w:rPr>
          <w:bCs/>
          <w:color w:val="00B050"/>
        </w:rPr>
      </w:pPr>
      <w:r w:rsidRPr="00965B46">
        <w:rPr>
          <w:bCs/>
          <w:color w:val="00B050"/>
        </w:rPr>
        <w:t xml:space="preserve">Заявители (представители заявителя) при подаче </w:t>
      </w:r>
      <w:hyperlink r:id="rId23" w:anchor="block_1000" w:history="1">
        <w:r w:rsidRPr="00965B46">
          <w:rPr>
            <w:rStyle w:val="a3"/>
            <w:bCs/>
            <w:color w:val="00B050"/>
          </w:rPr>
          <w:t>заявления</w:t>
        </w:r>
      </w:hyperlink>
      <w:r w:rsidRPr="00965B46">
        <w:rPr>
          <w:bCs/>
          <w:color w:val="00B050"/>
        </w:rPr>
        <w:t xml:space="preserve"> вправе приложить к нему документы, указанные в </w:t>
      </w:r>
      <w:hyperlink r:id="rId24" w:anchor="block_1341" w:history="1">
        <w:r w:rsidRPr="00965B46">
          <w:rPr>
            <w:rStyle w:val="a3"/>
            <w:bCs/>
            <w:color w:val="00B050"/>
          </w:rPr>
          <w:t>подпунктах "а"</w:t>
        </w:r>
      </w:hyperlink>
      <w:r w:rsidRPr="00965B46">
        <w:rPr>
          <w:bCs/>
          <w:color w:val="00B050"/>
        </w:rPr>
        <w:t xml:space="preserve">, </w:t>
      </w:r>
      <w:hyperlink r:id="rId25" w:anchor="block_1343" w:history="1">
        <w:r w:rsidRPr="00965B46">
          <w:rPr>
            <w:rStyle w:val="a3"/>
            <w:bCs/>
            <w:color w:val="00B050"/>
          </w:rPr>
          <w:t>"в"</w:t>
        </w:r>
      </w:hyperlink>
      <w:r w:rsidRPr="00965B46">
        <w:rPr>
          <w:bCs/>
          <w:color w:val="00B050"/>
        </w:rPr>
        <w:t xml:space="preserve">, </w:t>
      </w:r>
      <w:hyperlink r:id="rId26" w:anchor="block_1344" w:history="1">
        <w:r w:rsidRPr="00965B46">
          <w:rPr>
            <w:rStyle w:val="a3"/>
            <w:bCs/>
            <w:color w:val="00B050"/>
          </w:rPr>
          <w:t>"г"</w:t>
        </w:r>
      </w:hyperlink>
      <w:r w:rsidRPr="00965B46">
        <w:rPr>
          <w:bCs/>
          <w:color w:val="00B050"/>
        </w:rPr>
        <w:t xml:space="preserve">, </w:t>
      </w:r>
      <w:hyperlink r:id="rId27" w:anchor="block_1346" w:history="1">
        <w:r w:rsidRPr="00965B46">
          <w:rPr>
            <w:rStyle w:val="a3"/>
            <w:bCs/>
            <w:color w:val="00B050"/>
          </w:rPr>
          <w:t>"е"</w:t>
        </w:r>
      </w:hyperlink>
      <w:r w:rsidRPr="00965B46">
        <w:rPr>
          <w:bCs/>
          <w:color w:val="00B050"/>
        </w:rPr>
        <w:t xml:space="preserve"> и </w:t>
      </w:r>
      <w:hyperlink r:id="rId28" w:anchor="block_1347" w:history="1">
        <w:r w:rsidRPr="00965B46">
          <w:rPr>
            <w:rStyle w:val="a3"/>
            <w:bCs/>
            <w:color w:val="00B050"/>
          </w:rPr>
          <w:t>"ж" пункта 34</w:t>
        </w:r>
      </w:hyperlink>
      <w:r w:rsidRPr="00965B46">
        <w:rPr>
          <w:bCs/>
          <w:color w:val="00B050"/>
        </w:rPr>
        <w:t xml:space="preserve"> Правил, </w:t>
      </w:r>
      <w:r w:rsidRPr="00965B46">
        <w:rPr>
          <w:color w:val="00B050"/>
        </w:rPr>
        <w:t xml:space="preserve">утвержденных Постановлением № 1221, </w:t>
      </w:r>
      <w:r w:rsidRPr="00965B46">
        <w:rPr>
          <w:bCs/>
          <w:color w:val="00B050"/>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965B46">
        <w:rPr>
          <w:bCs/>
          <w:color w:val="00B050"/>
        </w:rPr>
        <w:t>.</w:t>
      </w:r>
      <w:proofErr w:type="gramEnd"/>
      <w:r w:rsidRPr="00965B46">
        <w:rPr>
          <w:bCs/>
          <w:color w:val="00B050"/>
        </w:rPr>
        <w:t xml:space="preserve"> (</w:t>
      </w:r>
      <w:proofErr w:type="spellStart"/>
      <w:proofErr w:type="gramStart"/>
      <w:r w:rsidRPr="00965B46">
        <w:rPr>
          <w:bCs/>
          <w:color w:val="00B050"/>
        </w:rPr>
        <w:t>и</w:t>
      </w:r>
      <w:proofErr w:type="gramEnd"/>
      <w:r w:rsidRPr="00965B46">
        <w:rPr>
          <w:bCs/>
          <w:color w:val="00B050"/>
        </w:rPr>
        <w:t>зм</w:t>
      </w:r>
      <w:proofErr w:type="spellEnd"/>
      <w:r w:rsidRPr="00965B46">
        <w:rPr>
          <w:bCs/>
          <w:color w:val="00B050"/>
        </w:rPr>
        <w:t>. от 31.03.2021 № 21)</w:t>
      </w:r>
    </w:p>
    <w:p w:rsidR="00965B46" w:rsidRPr="00965B46" w:rsidRDefault="00965B46" w:rsidP="00965B46">
      <w:pPr>
        <w:pStyle w:val="ConsPlusNormal"/>
        <w:ind w:firstLine="540"/>
        <w:jc w:val="both"/>
        <w:rPr>
          <w:rFonts w:ascii="Times New Roman" w:hAnsi="Times New Roman" w:cs="Times New Roman"/>
          <w:sz w:val="24"/>
          <w:szCs w:val="24"/>
        </w:rPr>
      </w:pPr>
      <w:r w:rsidRPr="00965B46">
        <w:rPr>
          <w:rFonts w:ascii="Times New Roman" w:hAnsi="Times New Roman" w:cs="Times New Roman"/>
          <w:bCs/>
          <w:color w:val="5B5E5F"/>
          <w:sz w:val="24"/>
          <w:szCs w:val="24"/>
        </w:rPr>
        <w:t>2.5.4.</w:t>
      </w:r>
      <w:r w:rsidRPr="00965B46">
        <w:rPr>
          <w:bCs/>
          <w:color w:val="5B5E5F"/>
          <w:sz w:val="24"/>
          <w:szCs w:val="24"/>
        </w:rPr>
        <w:t xml:space="preserve"> </w:t>
      </w:r>
      <w:proofErr w:type="gramStart"/>
      <w:r w:rsidRPr="00965B46">
        <w:rPr>
          <w:rFonts w:ascii="Times New Roman" w:hAnsi="Times New Roman" w:cs="Times New Roman"/>
          <w:bCs/>
          <w:color w:val="5B5E5F"/>
          <w:sz w:val="24"/>
          <w:szCs w:val="24"/>
        </w:rPr>
        <w:t xml:space="preserve">Документы, указанные в </w:t>
      </w:r>
      <w:hyperlink r:id="rId29" w:anchor="block_1341" w:history="1">
        <w:r w:rsidRPr="00965B46">
          <w:rPr>
            <w:rStyle w:val="a3"/>
            <w:rFonts w:ascii="Times New Roman" w:hAnsi="Times New Roman" w:cs="Times New Roman"/>
            <w:bCs/>
            <w:sz w:val="24"/>
            <w:szCs w:val="24"/>
          </w:rPr>
          <w:t>подпунктах "а"</w:t>
        </w:r>
      </w:hyperlink>
      <w:r w:rsidRPr="00965B46">
        <w:rPr>
          <w:rFonts w:ascii="Times New Roman" w:hAnsi="Times New Roman" w:cs="Times New Roman"/>
          <w:bCs/>
          <w:color w:val="5B5E5F"/>
          <w:sz w:val="24"/>
          <w:szCs w:val="24"/>
        </w:rPr>
        <w:t xml:space="preserve">, </w:t>
      </w:r>
      <w:hyperlink r:id="rId30" w:anchor="block_1343" w:history="1">
        <w:r w:rsidRPr="00965B46">
          <w:rPr>
            <w:rStyle w:val="a3"/>
            <w:rFonts w:ascii="Times New Roman" w:hAnsi="Times New Roman" w:cs="Times New Roman"/>
            <w:bCs/>
            <w:sz w:val="24"/>
            <w:szCs w:val="24"/>
          </w:rPr>
          <w:t>"в"</w:t>
        </w:r>
      </w:hyperlink>
      <w:r w:rsidRPr="00965B46">
        <w:rPr>
          <w:rFonts w:ascii="Times New Roman" w:hAnsi="Times New Roman" w:cs="Times New Roman"/>
          <w:bCs/>
          <w:color w:val="5B5E5F"/>
          <w:sz w:val="24"/>
          <w:szCs w:val="24"/>
        </w:rPr>
        <w:t xml:space="preserve">, </w:t>
      </w:r>
      <w:hyperlink r:id="rId31" w:anchor="block_1344" w:history="1">
        <w:r w:rsidRPr="00965B46">
          <w:rPr>
            <w:rStyle w:val="a3"/>
            <w:rFonts w:ascii="Times New Roman" w:hAnsi="Times New Roman" w:cs="Times New Roman"/>
            <w:bCs/>
            <w:sz w:val="24"/>
            <w:szCs w:val="24"/>
          </w:rPr>
          <w:t>"г"</w:t>
        </w:r>
      </w:hyperlink>
      <w:r w:rsidRPr="00965B46">
        <w:rPr>
          <w:rFonts w:ascii="Times New Roman" w:hAnsi="Times New Roman" w:cs="Times New Roman"/>
          <w:bCs/>
          <w:color w:val="5B5E5F"/>
          <w:sz w:val="24"/>
          <w:szCs w:val="24"/>
        </w:rPr>
        <w:t xml:space="preserve">, </w:t>
      </w:r>
      <w:hyperlink r:id="rId32" w:anchor="block_1346" w:history="1">
        <w:r w:rsidRPr="00965B46">
          <w:rPr>
            <w:rStyle w:val="a3"/>
            <w:rFonts w:ascii="Times New Roman" w:hAnsi="Times New Roman" w:cs="Times New Roman"/>
            <w:bCs/>
            <w:sz w:val="24"/>
            <w:szCs w:val="24"/>
          </w:rPr>
          <w:t>"е"</w:t>
        </w:r>
      </w:hyperlink>
      <w:r w:rsidRPr="00965B46">
        <w:rPr>
          <w:rFonts w:ascii="Times New Roman" w:hAnsi="Times New Roman" w:cs="Times New Roman"/>
          <w:bCs/>
          <w:color w:val="5B5E5F"/>
          <w:sz w:val="24"/>
          <w:szCs w:val="24"/>
        </w:rPr>
        <w:t xml:space="preserve"> и </w:t>
      </w:r>
      <w:hyperlink r:id="rId33" w:anchor="block_1347" w:history="1">
        <w:r w:rsidRPr="00965B46">
          <w:rPr>
            <w:rStyle w:val="a3"/>
            <w:rFonts w:ascii="Times New Roman" w:hAnsi="Times New Roman" w:cs="Times New Roman"/>
            <w:bCs/>
            <w:sz w:val="24"/>
            <w:szCs w:val="24"/>
          </w:rPr>
          <w:t>"ж" пункта 34</w:t>
        </w:r>
      </w:hyperlink>
      <w:r w:rsidRPr="00965B46">
        <w:rPr>
          <w:rFonts w:ascii="Times New Roman" w:hAnsi="Times New Roman" w:cs="Times New Roman"/>
          <w:bCs/>
          <w:color w:val="5B5E5F"/>
          <w:sz w:val="24"/>
          <w:szCs w:val="24"/>
        </w:rPr>
        <w:t xml:space="preserve"> Правил, </w:t>
      </w:r>
      <w:r w:rsidRPr="00965B46">
        <w:rPr>
          <w:rFonts w:ascii="Times New Roman" w:hAnsi="Times New Roman" w:cs="Times New Roman"/>
          <w:sz w:val="24"/>
          <w:szCs w:val="24"/>
        </w:rPr>
        <w:t>утвержденных Постановлением № 1221,</w:t>
      </w:r>
      <w:r w:rsidRPr="00965B46">
        <w:rPr>
          <w:rFonts w:ascii="Times New Roman" w:hAnsi="Times New Roman" w:cs="Times New Roman"/>
          <w:bCs/>
          <w:color w:val="5B5E5F"/>
          <w:sz w:val="24"/>
          <w:szCs w:val="24"/>
        </w:rPr>
        <w:t xml:space="preserve"> представляемые в уполномоченный орган в форме электронных документов, удостоверяются </w:t>
      </w:r>
      <w:hyperlink r:id="rId34" w:anchor="block_21" w:history="1">
        <w:r w:rsidRPr="00965B46">
          <w:rPr>
            <w:rStyle w:val="a3"/>
            <w:rFonts w:ascii="Times New Roman" w:hAnsi="Times New Roman" w:cs="Times New Roman"/>
            <w:bCs/>
            <w:sz w:val="24"/>
            <w:szCs w:val="24"/>
          </w:rPr>
          <w:t>электронной подписью</w:t>
        </w:r>
      </w:hyperlink>
      <w:r w:rsidRPr="00965B46">
        <w:rPr>
          <w:rFonts w:ascii="Times New Roman" w:hAnsi="Times New Roman" w:cs="Times New Roman"/>
          <w:bCs/>
          <w:color w:val="5B5E5F"/>
          <w:sz w:val="24"/>
          <w:szCs w:val="24"/>
        </w:rPr>
        <w:t xml:space="preserve"> заявителя (представителя заявителя), вид которой определяется в соответствии с </w:t>
      </w:r>
      <w:r w:rsidRPr="00965B46">
        <w:rPr>
          <w:rFonts w:ascii="Times New Roman" w:hAnsi="Times New Roman" w:cs="Times New Roman"/>
          <w:bCs/>
          <w:sz w:val="24"/>
          <w:szCs w:val="24"/>
        </w:rPr>
        <w:t>частью 2 статьи 21.1</w:t>
      </w:r>
      <w:r w:rsidRPr="00965B46">
        <w:rPr>
          <w:rFonts w:ascii="Times New Roman" w:hAnsi="Times New Roman" w:cs="Times New Roman"/>
          <w:bCs/>
          <w:color w:val="5B5E5F"/>
          <w:sz w:val="24"/>
          <w:szCs w:val="24"/>
        </w:rPr>
        <w:t xml:space="preserve"> Федерального закона "Об организации предоставления государственных и муниципальных услуг".</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F52C6F">
        <w:rPr>
          <w:rFonts w:ascii="Times New Roman" w:hAnsi="Times New Roman" w:cs="Times New Roman"/>
          <w:sz w:val="24"/>
          <w:szCs w:val="24"/>
        </w:rPr>
        <w:lastRenderedPageBreak/>
        <w:t>предоставлением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18183D" w:rsidP="00C669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4EF5"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b/>
          <w:sz w:val="24"/>
          <w:szCs w:val="24"/>
        </w:rPr>
        <w:t xml:space="preserve">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F52C6F">
        <w:rPr>
          <w:rFonts w:ascii="Times New Roman" w:hAnsi="Times New Roman" w:cs="Times New Roman"/>
          <w:b/>
          <w:sz w:val="24"/>
          <w:szCs w:val="24"/>
        </w:rPr>
        <w:lastRenderedPageBreak/>
        <w:t>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D54CB" w:rsidRPr="00965B46" w:rsidRDefault="001D54CB" w:rsidP="001D54CB">
      <w:pPr>
        <w:pStyle w:val="s1"/>
        <w:shd w:val="clear" w:color="auto" w:fill="FFFFFF"/>
        <w:spacing w:before="0" w:beforeAutospacing="0" w:after="0" w:afterAutospacing="0"/>
        <w:ind w:firstLine="567"/>
        <w:jc w:val="both"/>
        <w:rPr>
          <w:bCs/>
          <w:color w:val="00B050"/>
        </w:rPr>
      </w:pPr>
      <w:r w:rsidRPr="001D54CB">
        <w:rPr>
          <w:bCs/>
          <w:color w:val="00B050"/>
        </w:rPr>
        <w:t xml:space="preserve">2.8.1.4. Отсутствуют случаи и условия для присвоения объекту адресации адреса или аннулирования его адреса, указанные в </w:t>
      </w:r>
      <w:hyperlink r:id="rId37" w:anchor="block_1005" w:history="1">
        <w:r w:rsidRPr="001D54CB">
          <w:rPr>
            <w:rStyle w:val="a3"/>
            <w:bCs/>
            <w:color w:val="00B050"/>
          </w:rPr>
          <w:t>пунктах 5</w:t>
        </w:r>
      </w:hyperlink>
      <w:r w:rsidRPr="001D54CB">
        <w:rPr>
          <w:bCs/>
          <w:color w:val="00B050"/>
        </w:rPr>
        <w:t xml:space="preserve">, </w:t>
      </w:r>
      <w:hyperlink r:id="rId38" w:anchor="block_1008" w:history="1">
        <w:r w:rsidRPr="001D54CB">
          <w:rPr>
            <w:rStyle w:val="a3"/>
            <w:bCs/>
            <w:color w:val="00B050"/>
          </w:rPr>
          <w:t>8 - 11</w:t>
        </w:r>
      </w:hyperlink>
      <w:r w:rsidRPr="001D54CB">
        <w:rPr>
          <w:bCs/>
          <w:color w:val="00B050"/>
        </w:rPr>
        <w:t xml:space="preserve"> и </w:t>
      </w:r>
      <w:hyperlink r:id="rId39" w:anchor="block_1014" w:history="1">
        <w:r w:rsidRPr="001D54CB">
          <w:rPr>
            <w:rStyle w:val="a3"/>
            <w:bCs/>
            <w:color w:val="00B050"/>
          </w:rPr>
          <w:t>14 - 18</w:t>
        </w:r>
      </w:hyperlink>
      <w:r w:rsidRPr="001D54CB">
        <w:rPr>
          <w:bCs/>
          <w:color w:val="00B050"/>
        </w:rPr>
        <w:t xml:space="preserve"> Правил, </w:t>
      </w:r>
      <w:r w:rsidRPr="001D54CB">
        <w:rPr>
          <w:color w:val="00B050"/>
        </w:rPr>
        <w:t>утвержденных Постановлением № 1221</w:t>
      </w:r>
      <w:r>
        <w:rPr>
          <w:color w:val="00B050"/>
        </w:rPr>
        <w:t xml:space="preserve">. </w:t>
      </w:r>
      <w:r w:rsidRPr="00965B46">
        <w:rPr>
          <w:bCs/>
          <w:color w:val="00B050"/>
        </w:rPr>
        <w:t>(</w:t>
      </w:r>
      <w:proofErr w:type="spellStart"/>
      <w:r w:rsidRPr="00965B46">
        <w:rPr>
          <w:bCs/>
          <w:color w:val="00B050"/>
        </w:rPr>
        <w:t>изм</w:t>
      </w:r>
      <w:proofErr w:type="spellEnd"/>
      <w:r w:rsidRPr="00965B46">
        <w:rPr>
          <w:bCs/>
          <w:color w:val="00B050"/>
        </w:rPr>
        <w:t>. от 31.03.2021 № 21)</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6D0A65" w:rsidRDefault="008B4EF5" w:rsidP="006532E4">
      <w:pPr>
        <w:pStyle w:val="ConsPlusNormal"/>
        <w:ind w:firstLine="540"/>
        <w:jc w:val="both"/>
        <w:rPr>
          <w:rFonts w:ascii="Times New Roman" w:hAnsi="Times New Roman" w:cs="Times New Roman"/>
          <w:color w:val="00B050"/>
          <w:sz w:val="24"/>
          <w:szCs w:val="24"/>
        </w:rPr>
      </w:pPr>
      <w:r w:rsidRPr="00F52C6F">
        <w:rPr>
          <w:rFonts w:ascii="Times New Roman" w:hAnsi="Times New Roman" w:cs="Times New Roman"/>
          <w:sz w:val="24"/>
          <w:szCs w:val="24"/>
        </w:rPr>
        <w:t xml:space="preserve">2.10.1. </w:t>
      </w:r>
      <w:r w:rsidRPr="006D0A65">
        <w:rPr>
          <w:rFonts w:ascii="Times New Roman" w:hAnsi="Times New Roman" w:cs="Times New Roman"/>
          <w:color w:val="00B050"/>
          <w:sz w:val="24"/>
          <w:szCs w:val="24"/>
        </w:rPr>
        <w:t>Максимальный срок предоставления му</w:t>
      </w:r>
      <w:r w:rsidR="00EA2240" w:rsidRPr="006D0A65">
        <w:rPr>
          <w:rFonts w:ascii="Times New Roman" w:hAnsi="Times New Roman" w:cs="Times New Roman"/>
          <w:color w:val="00B050"/>
          <w:sz w:val="24"/>
          <w:szCs w:val="24"/>
        </w:rPr>
        <w:t xml:space="preserve">ниципальной услуги составляет </w:t>
      </w:r>
      <w:r w:rsidR="00EA4932">
        <w:rPr>
          <w:rFonts w:ascii="Times New Roman" w:hAnsi="Times New Roman" w:cs="Times New Roman"/>
          <w:b/>
          <w:color w:val="00B050"/>
          <w:sz w:val="24"/>
          <w:szCs w:val="24"/>
        </w:rPr>
        <w:t>6</w:t>
      </w:r>
      <w:r w:rsidRPr="006D0A65">
        <w:rPr>
          <w:rFonts w:ascii="Times New Roman" w:hAnsi="Times New Roman" w:cs="Times New Roman"/>
          <w:b/>
          <w:color w:val="00B050"/>
          <w:sz w:val="24"/>
          <w:szCs w:val="24"/>
        </w:rPr>
        <w:t xml:space="preserve"> рабочих дней </w:t>
      </w:r>
      <w:r w:rsidRPr="006D0A65">
        <w:rPr>
          <w:rFonts w:ascii="Times New Roman" w:hAnsi="Times New Roman" w:cs="Times New Roman"/>
          <w:color w:val="00B050"/>
          <w:sz w:val="24"/>
          <w:szCs w:val="24"/>
        </w:rPr>
        <w:t>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roofErr w:type="gramStart"/>
      <w:r w:rsidRPr="006D0A65">
        <w:rPr>
          <w:rFonts w:ascii="Times New Roman" w:hAnsi="Times New Roman" w:cs="Times New Roman"/>
          <w:color w:val="00B050"/>
          <w:sz w:val="24"/>
          <w:szCs w:val="24"/>
        </w:rPr>
        <w:t>.</w:t>
      </w:r>
      <w:proofErr w:type="gramEnd"/>
      <w:r w:rsidR="00EA4932">
        <w:rPr>
          <w:rFonts w:ascii="Times New Roman" w:hAnsi="Times New Roman" w:cs="Times New Roman"/>
          <w:color w:val="00B050"/>
          <w:sz w:val="24"/>
          <w:szCs w:val="24"/>
        </w:rPr>
        <w:t xml:space="preserve"> (</w:t>
      </w:r>
      <w:proofErr w:type="spellStart"/>
      <w:proofErr w:type="gramStart"/>
      <w:r w:rsidR="00EA4932">
        <w:rPr>
          <w:rFonts w:ascii="Times New Roman" w:hAnsi="Times New Roman" w:cs="Times New Roman"/>
          <w:color w:val="00B050"/>
          <w:sz w:val="24"/>
          <w:szCs w:val="24"/>
        </w:rPr>
        <w:t>и</w:t>
      </w:r>
      <w:proofErr w:type="gramEnd"/>
      <w:r w:rsidR="00EA4932">
        <w:rPr>
          <w:rFonts w:ascii="Times New Roman" w:hAnsi="Times New Roman" w:cs="Times New Roman"/>
          <w:color w:val="00B050"/>
          <w:sz w:val="24"/>
          <w:szCs w:val="24"/>
        </w:rPr>
        <w:t>зм</w:t>
      </w:r>
      <w:proofErr w:type="spellEnd"/>
      <w:r w:rsidR="00EA4932">
        <w:rPr>
          <w:rFonts w:ascii="Times New Roman" w:hAnsi="Times New Roman" w:cs="Times New Roman"/>
          <w:color w:val="00B050"/>
          <w:sz w:val="24"/>
          <w:szCs w:val="24"/>
        </w:rPr>
        <w:t>. от 08.02.2021 № 8)</w:t>
      </w:r>
    </w:p>
    <w:p w:rsidR="008B4EF5" w:rsidRPr="0018183D"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8183D">
        <w:rPr>
          <w:rFonts w:ascii="Times New Roman" w:hAnsi="Times New Roman" w:cs="Times New Roman"/>
          <w:b/>
          <w:sz w:val="24"/>
          <w:szCs w:val="24"/>
        </w:rPr>
        <w:t>не должен превышать 15 минут.</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w:t>
      </w:r>
      <w:r w:rsidRPr="00FE592B">
        <w:rPr>
          <w:rFonts w:ascii="Times New Roman" w:hAnsi="Times New Roman" w:cs="Times New Roman"/>
          <w:b/>
          <w:sz w:val="24"/>
          <w:szCs w:val="24"/>
        </w:rPr>
        <w:t>в течение 1 рабочего дня</w:t>
      </w:r>
      <w:r w:rsidRPr="00F52C6F">
        <w:rPr>
          <w:rFonts w:ascii="Times New Roman" w:hAnsi="Times New Roman" w:cs="Times New Roman"/>
          <w:sz w:val="24"/>
          <w:szCs w:val="24"/>
        </w:rPr>
        <w:t xml:space="preserve"> с момента поступления его в Администрацию.</w:t>
      </w:r>
    </w:p>
    <w:p w:rsidR="008B4EF5"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40"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 xml:space="preserve">2.12. Порядок получения консультаций по вопросам предоставления муниципальной услуги указан в </w:t>
      </w:r>
      <w:hyperlink w:anchor="P48" w:history="1">
        <w:r w:rsidRPr="005D000B">
          <w:rPr>
            <w:rFonts w:ascii="Times New Roman" w:hAnsi="Times New Roman" w:cs="Times New Roman"/>
            <w:b/>
            <w:sz w:val="24"/>
            <w:szCs w:val="24"/>
          </w:rPr>
          <w:t>пункте 1.3.1 подраздела 1.3 раздела 1</w:t>
        </w:r>
      </w:hyperlink>
      <w:r w:rsidRPr="005D000B">
        <w:rPr>
          <w:rFonts w:ascii="Times New Roman" w:hAnsi="Times New Roman" w:cs="Times New Roman"/>
          <w:b/>
          <w:sz w:val="24"/>
          <w:szCs w:val="24"/>
        </w:rPr>
        <w:t xml:space="preserve"> настоящего Административного регламента.</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2.13. Показатели доступности и качества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41"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04B4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рассмотрение заявления и представленных документов и принятие решения о выдаче решения о присвоении объекту адресации адреса или его аннулировании </w:t>
      </w:r>
      <w:r w:rsidRPr="00F52C6F">
        <w:rPr>
          <w:rFonts w:ascii="Times New Roman" w:hAnsi="Times New Roman" w:cs="Times New Roman"/>
          <w:sz w:val="24"/>
          <w:szCs w:val="24"/>
        </w:rPr>
        <w:lastRenderedPageBreak/>
        <w:t>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 xml:space="preserve">не может превышать 1 рабочий день </w:t>
      </w:r>
      <w:r w:rsidRPr="00F52C6F">
        <w:rPr>
          <w:rFonts w:ascii="Times New Roman" w:hAnsi="Times New Roman" w:cs="Times New Roman"/>
          <w:sz w:val="24"/>
          <w:szCs w:val="24"/>
        </w:rPr>
        <w:t>с момента приема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3 дня</w:t>
      </w:r>
      <w:r w:rsidRPr="00F52C6F">
        <w:rPr>
          <w:rFonts w:ascii="Times New Roman" w:hAnsi="Times New Roman" w:cs="Times New Roman"/>
          <w:sz w:val="24"/>
          <w:szCs w:val="24"/>
        </w:rPr>
        <w:t xml:space="preserve"> с момента поступления зарегистрированного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3.4.6. Срок выполнения действий </w:t>
      </w:r>
      <w:r w:rsidRPr="007F35EF">
        <w:rPr>
          <w:rFonts w:ascii="Times New Roman" w:hAnsi="Times New Roman" w:cs="Times New Roman"/>
          <w:b/>
          <w:sz w:val="24"/>
          <w:szCs w:val="24"/>
        </w:rPr>
        <w:t>не мож</w:t>
      </w:r>
      <w:r w:rsidR="00EA2240" w:rsidRPr="007F35EF">
        <w:rPr>
          <w:rFonts w:ascii="Times New Roman" w:hAnsi="Times New Roman" w:cs="Times New Roman"/>
          <w:b/>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1 рабочий день</w:t>
      </w:r>
      <w:r w:rsidRPr="00F52C6F">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sidRPr="00F52C6F">
        <w:rPr>
          <w:rFonts w:ascii="Times New Roman" w:hAnsi="Times New Roman" w:cs="Times New Roman"/>
          <w:sz w:val="24"/>
          <w:szCs w:val="24"/>
        </w:rPr>
        <w:lastRenderedPageBreak/>
        <w:t>"Личный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после подписи уполномоченного должностного лица.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внесения изменений в решение составляет </w:t>
      </w:r>
      <w:r w:rsidRPr="007F35EF">
        <w:rPr>
          <w:rFonts w:ascii="Times New Roman" w:hAnsi="Times New Roman" w:cs="Times New Roman"/>
          <w:b/>
          <w:sz w:val="24"/>
          <w:szCs w:val="24"/>
        </w:rPr>
        <w:t xml:space="preserve">5 рабочих дней </w:t>
      </w:r>
      <w:r w:rsidRPr="00F52C6F">
        <w:rPr>
          <w:rFonts w:ascii="Times New Roman" w:hAnsi="Times New Roman" w:cs="Times New Roman"/>
          <w:sz w:val="24"/>
          <w:szCs w:val="24"/>
        </w:rPr>
        <w:t>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8683E">
      <w:pPr>
        <w:pStyle w:val="2"/>
        <w:spacing w:after="0"/>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w:t>
      </w:r>
      <w:r w:rsidRPr="00F52C6F">
        <w:rPr>
          <w:rFonts w:ascii="Times New Roman" w:hAnsi="Times New Roman" w:cs="Times New Roman"/>
          <w:sz w:val="24"/>
          <w:szCs w:val="24"/>
        </w:rPr>
        <w:lastRenderedPageBreak/>
        <w:t>структурных подразделениях, должностных регламентах и должностных инструкциях работников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w:t>
      </w:r>
      <w:r w:rsidRPr="00F52C6F">
        <w:rPr>
          <w:rFonts w:ascii="Times New Roman" w:hAnsi="Times New Roman" w:cs="Times New Roman"/>
          <w:sz w:val="24"/>
          <w:szCs w:val="24"/>
        </w:rPr>
        <w:lastRenderedPageBreak/>
        <w:t>члены комиссии, глава администрации (лицо, исполняющее обязанности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8683E">
      <w:pPr>
        <w:spacing w:after="0"/>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36507E">
      <w:pPr>
        <w:pStyle w:val="2"/>
        <w:spacing w:after="0" w:line="276" w:lineRule="auto"/>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8683E">
      <w:pPr>
        <w:spacing w:after="0"/>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8683E" w:rsidRDefault="0088683E" w:rsidP="0088683E">
      <w:pPr>
        <w:pStyle w:val="1"/>
        <w:spacing w:before="0" w:line="240" w:lineRule="auto"/>
        <w:jc w:val="center"/>
        <w:rPr>
          <w:rFonts w:ascii="Times New Roman" w:hAnsi="Times New Roman" w:cs="Times New Roman"/>
          <w:color w:val="auto"/>
          <w:sz w:val="24"/>
          <w:szCs w:val="24"/>
        </w:rPr>
      </w:pPr>
    </w:p>
    <w:p w:rsidR="00BF6A57" w:rsidRPr="00F52C6F" w:rsidRDefault="008B4EF5" w:rsidP="0088683E">
      <w:pPr>
        <w:pStyle w:val="1"/>
        <w:spacing w:before="0" w:line="240" w:lineRule="auto"/>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E42C51">
      <w:pPr>
        <w:pStyle w:val="ConsPlusNormal"/>
        <w:jc w:val="center"/>
        <w:rPr>
          <w:rFonts w:ascii="Times New Roman" w:hAnsi="Times New Roman" w:cs="Times New Roman"/>
          <w:sz w:val="24"/>
          <w:szCs w:val="24"/>
        </w:rPr>
      </w:pP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83608" w:rsidRPr="00F52C6F" w:rsidRDefault="00083608" w:rsidP="0036507E">
      <w:pPr>
        <w:pStyle w:val="2"/>
        <w:spacing w:after="0"/>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w:t>
      </w:r>
      <w:r w:rsidRPr="00F52C6F">
        <w:rPr>
          <w:rFonts w:ascii="Times New Roman" w:hAnsi="Times New Roman" w:cs="Times New Roman"/>
          <w:sz w:val="24"/>
          <w:szCs w:val="24"/>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36507E">
      <w:pPr>
        <w:pStyle w:val="2"/>
        <w:spacing w:after="0" w:line="276"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F52C6F">
        <w:rPr>
          <w:rFonts w:ascii="Times New Roman" w:hAnsi="Times New Roman" w:cs="Times New Roman"/>
          <w:sz w:val="24"/>
          <w:szCs w:val="24"/>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F52C6F">
        <w:rPr>
          <w:rFonts w:ascii="Times New Roman" w:hAnsi="Times New Roman" w:cs="Times New Roman"/>
          <w:sz w:val="24"/>
          <w:szCs w:val="24"/>
          <w:lang w:eastAsia="ru-RU"/>
        </w:rPr>
        <w:lastRenderedPageBreak/>
        <w:t>№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w:t>
      </w:r>
      <w:r w:rsidRPr="00F52C6F">
        <w:rPr>
          <w:rFonts w:ascii="Times New Roman" w:hAnsi="Times New Roman" w:cs="Times New Roman"/>
          <w:sz w:val="24"/>
          <w:szCs w:val="24"/>
          <w:lang w:eastAsia="ru-RU"/>
        </w:rPr>
        <w:lastRenderedPageBreak/>
        <w:t xml:space="preserve">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36507E">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Default="00083608" w:rsidP="00E42C51">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F52C6F" w:rsidRDefault="00083608" w:rsidP="00E42C51">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Портале Кировской области;</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информационных стендах в местах предоставления муниципальной услуги;</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 xml:space="preserve">при личном обращении заявителя в администрацию </w:t>
      </w:r>
      <w:r w:rsidR="004C5A78" w:rsidRPr="00E42C51">
        <w:rPr>
          <w:rFonts w:ascii="Times New Roman" w:hAnsi="Times New Roman" w:cs="Times New Roman"/>
          <w:sz w:val="24"/>
          <w:szCs w:val="24"/>
        </w:rPr>
        <w:t>Малокильмезского</w:t>
      </w:r>
      <w:r w:rsidR="009544A6" w:rsidRPr="00E42C51">
        <w:rPr>
          <w:rFonts w:ascii="Times New Roman" w:hAnsi="Times New Roman" w:cs="Times New Roman"/>
          <w:sz w:val="24"/>
          <w:szCs w:val="24"/>
        </w:rPr>
        <w:t>5</w:t>
      </w:r>
      <w:r w:rsidRPr="00E42C51">
        <w:rPr>
          <w:rFonts w:ascii="Times New Roman" w:hAnsi="Times New Roman" w:cs="Times New Roman"/>
          <w:sz w:val="24"/>
          <w:szCs w:val="24"/>
        </w:rPr>
        <w:t xml:space="preserve"> сельского поселения или многофункциональный центр;</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при обращении в письменной форме, в форме электронного документа;</w:t>
      </w:r>
      <w:r w:rsidR="00E42C51" w:rsidRPr="00E42C51">
        <w:rPr>
          <w:rFonts w:ascii="Times New Roman" w:hAnsi="Times New Roman" w:cs="Times New Roman"/>
          <w:sz w:val="24"/>
          <w:szCs w:val="24"/>
        </w:rPr>
        <w:t xml:space="preserve"> </w:t>
      </w:r>
      <w:r w:rsidRPr="00E42C51">
        <w:rPr>
          <w:rFonts w:ascii="Times New Roman" w:hAnsi="Times New Roman" w:cs="Times New Roman"/>
          <w:sz w:val="24"/>
          <w:szCs w:val="24"/>
        </w:rPr>
        <w:t>по телефону.</w:t>
      </w: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8B4EF5" w:rsidRPr="00F52C6F" w:rsidRDefault="00E42C51" w:rsidP="000836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B4EF5" w:rsidRPr="00F52C6F">
        <w:rPr>
          <w:rFonts w:ascii="Times New Roman" w:hAnsi="Times New Roman" w:cs="Times New Roman"/>
          <w:sz w:val="24"/>
          <w:szCs w:val="24"/>
        </w:rPr>
        <w:t xml:space="preserve"> 1</w:t>
      </w:r>
    </w:p>
    <w:p w:rsidR="0036507E"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2"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w:t>
            </w:r>
            <w:r w:rsidRPr="00F52C6F">
              <w:rPr>
                <w:rFonts w:ascii="Times New Roman" w:hAnsi="Times New Roman" w:cs="Times New Roman"/>
                <w:sz w:val="24"/>
                <w:szCs w:val="24"/>
              </w:rPr>
              <w:lastRenderedPageBreak/>
              <w:t>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0" w:name="P448"/>
            <w:bookmarkEnd w:id="20"/>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здания, </w:t>
            </w:r>
            <w:r w:rsidRPr="00F52C6F">
              <w:rPr>
                <w:rFonts w:ascii="Times New Roman" w:hAnsi="Times New Roman" w:cs="Times New Roman"/>
                <w:sz w:val="24"/>
                <w:szCs w:val="24"/>
              </w:rPr>
              <w:lastRenderedPageBreak/>
              <w:t>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528"/>
            <w:bookmarkEnd w:id="21"/>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2" w:name="P529"/>
            <w:bookmarkEnd w:id="22"/>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rsidTr="008D6160">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КПП (для российского </w:t>
            </w:r>
            <w:r w:rsidRPr="00F52C6F">
              <w:rPr>
                <w:rFonts w:ascii="Times New Roman" w:hAnsi="Times New Roman" w:cs="Times New Roman"/>
                <w:sz w:val="24"/>
                <w:szCs w:val="24"/>
              </w:rPr>
              <w:lastRenderedPageBreak/>
              <w:t>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(для российского </w:t>
            </w:r>
            <w:r w:rsidRPr="00F52C6F">
              <w:rPr>
                <w:rFonts w:ascii="Times New Roman" w:hAnsi="Times New Roman" w:cs="Times New Roman"/>
                <w:sz w:val="24"/>
                <w:szCs w:val="24"/>
              </w:rPr>
              <w:lastRenderedPageBreak/>
              <w:t>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rsidTr="00085E05">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Подтверждаю свое согласие, а также согласие представляемого мною лица на </w:t>
            </w:r>
            <w:r w:rsidRPr="00F52C6F">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6532E4" w:rsidRPr="00F52C6F" w:rsidRDefault="006532E4" w:rsidP="00C95D83">
      <w:pPr>
        <w:jc w:val="both"/>
        <w:rPr>
          <w:rFonts w:ascii="Times New Roman" w:hAnsi="Times New Roman" w:cs="Times New Roman"/>
          <w:sz w:val="24"/>
          <w:szCs w:val="24"/>
        </w:rPr>
      </w:pPr>
    </w:p>
    <w:sectPr w:rsidR="006532E4" w:rsidRPr="00F52C6F" w:rsidSect="005D4154">
      <w:pgSz w:w="11906" w:h="16838"/>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B4EF5"/>
    <w:rsid w:val="000352C8"/>
    <w:rsid w:val="00083608"/>
    <w:rsid w:val="00084AB3"/>
    <w:rsid w:val="00085E05"/>
    <w:rsid w:val="00097E89"/>
    <w:rsid w:val="000A0DAE"/>
    <w:rsid w:val="000A176D"/>
    <w:rsid w:val="000D3763"/>
    <w:rsid w:val="00104B41"/>
    <w:rsid w:val="00133FCB"/>
    <w:rsid w:val="001715F8"/>
    <w:rsid w:val="0018183D"/>
    <w:rsid w:val="0018424A"/>
    <w:rsid w:val="00191060"/>
    <w:rsid w:val="001A01A5"/>
    <w:rsid w:val="001A44F0"/>
    <w:rsid w:val="001D54CB"/>
    <w:rsid w:val="001E0EB9"/>
    <w:rsid w:val="00203722"/>
    <w:rsid w:val="002356FD"/>
    <w:rsid w:val="002454F6"/>
    <w:rsid w:val="00303F46"/>
    <w:rsid w:val="00364DA3"/>
    <w:rsid w:val="0036507E"/>
    <w:rsid w:val="003A1AFB"/>
    <w:rsid w:val="003B3B0C"/>
    <w:rsid w:val="003C76F6"/>
    <w:rsid w:val="00423FEF"/>
    <w:rsid w:val="004801D1"/>
    <w:rsid w:val="004851CB"/>
    <w:rsid w:val="004C5A78"/>
    <w:rsid w:val="004E370B"/>
    <w:rsid w:val="00567A90"/>
    <w:rsid w:val="005C5854"/>
    <w:rsid w:val="005D000B"/>
    <w:rsid w:val="005D4154"/>
    <w:rsid w:val="006532E4"/>
    <w:rsid w:val="006575F3"/>
    <w:rsid w:val="006675E6"/>
    <w:rsid w:val="006C3DDC"/>
    <w:rsid w:val="006D0A65"/>
    <w:rsid w:val="007D42C2"/>
    <w:rsid w:val="007E0ABA"/>
    <w:rsid w:val="007E2E43"/>
    <w:rsid w:val="007F35EF"/>
    <w:rsid w:val="00821031"/>
    <w:rsid w:val="0083293B"/>
    <w:rsid w:val="008337DE"/>
    <w:rsid w:val="0087534A"/>
    <w:rsid w:val="0088683E"/>
    <w:rsid w:val="00895F87"/>
    <w:rsid w:val="008A7EE1"/>
    <w:rsid w:val="008B4EF5"/>
    <w:rsid w:val="008D6160"/>
    <w:rsid w:val="00913FDF"/>
    <w:rsid w:val="00923B5A"/>
    <w:rsid w:val="009544A6"/>
    <w:rsid w:val="0095613F"/>
    <w:rsid w:val="00965B46"/>
    <w:rsid w:val="009729CB"/>
    <w:rsid w:val="00A031F0"/>
    <w:rsid w:val="00A213EE"/>
    <w:rsid w:val="00A54F33"/>
    <w:rsid w:val="00AD3220"/>
    <w:rsid w:val="00B04386"/>
    <w:rsid w:val="00B40744"/>
    <w:rsid w:val="00B61652"/>
    <w:rsid w:val="00B944C1"/>
    <w:rsid w:val="00BA2014"/>
    <w:rsid w:val="00BF6A57"/>
    <w:rsid w:val="00C1264E"/>
    <w:rsid w:val="00C3003B"/>
    <w:rsid w:val="00C6492D"/>
    <w:rsid w:val="00C66956"/>
    <w:rsid w:val="00C90235"/>
    <w:rsid w:val="00C95D83"/>
    <w:rsid w:val="00CD7C11"/>
    <w:rsid w:val="00CF2E2C"/>
    <w:rsid w:val="00CF3F84"/>
    <w:rsid w:val="00D44738"/>
    <w:rsid w:val="00D7437A"/>
    <w:rsid w:val="00D850BE"/>
    <w:rsid w:val="00E42C51"/>
    <w:rsid w:val="00EA2240"/>
    <w:rsid w:val="00EA4932"/>
    <w:rsid w:val="00EE4781"/>
    <w:rsid w:val="00F00C3D"/>
    <w:rsid w:val="00F11218"/>
    <w:rsid w:val="00F41B87"/>
    <w:rsid w:val="00F52C6F"/>
    <w:rsid w:val="00FA15BC"/>
    <w:rsid w:val="00FB33AE"/>
    <w:rsid w:val="00FC32D1"/>
    <w:rsid w:val="00FE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List Paragraph"/>
    <w:basedOn w:val="a"/>
    <w:uiPriority w:val="34"/>
    <w:qFormat/>
    <w:rsid w:val="00133FCB"/>
    <w:pPr>
      <w:ind w:left="720"/>
      <w:contextualSpacing/>
    </w:pPr>
  </w:style>
  <w:style w:type="paragraph" w:customStyle="1" w:styleId="s1">
    <w:name w:val="s_1"/>
    <w:basedOn w:val="a"/>
    <w:rsid w:val="00EA4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http://kobrinskoe.ru"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70803770/2e3ba6a97869168fcfb5c941ab0ad113/" TargetMode="External"/><Relationship Id="rId39" Type="http://schemas.openxmlformats.org/officeDocument/2006/relationships/hyperlink" Target="https://base.garant.ru/70803770/2e3ba6a97869168fcfb5c941ab0ad113/" TargetMode="External"/><Relationship Id="rId3" Type="http://schemas.openxmlformats.org/officeDocument/2006/relationships/styles" Target="styles.xml"/><Relationship Id="rId21" Type="http://schemas.openxmlformats.org/officeDocument/2006/relationships/hyperlink" Target="https://base.garant.ru/70803770/2e3ba6a97869168fcfb5c941ab0ad113/" TargetMode="External"/><Relationship Id="rId34" Type="http://schemas.openxmlformats.org/officeDocument/2006/relationships/hyperlink" Target="https://base.garant.ru/12184522/741609f9002bd54a24e5c49cb5af953b/" TargetMode="External"/><Relationship Id="rId42" Type="http://schemas.openxmlformats.org/officeDocument/2006/relationships/hyperlink" Target="consultantplus://offline/ref=E119E439C17DCB53EE0A292CC4DC8CE9AF53A9B2CBE2896FA0A84A369A13FF70F0C9997C15C926174428B9C763Z9U8L" TargetMode="Externa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base.garant.ru/12154874/5cb260c13bb77991855d9c76f8d1d4c8/"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https://base.garant.ru/70803770/2e3ba6a97869168fcfb5c941ab0ad113/" TargetMode="External"/><Relationship Id="rId38" Type="http://schemas.openxmlformats.org/officeDocument/2006/relationships/hyperlink" Target="https://base.garant.ru/70803770/2e3ba6a97869168fcfb5c941ab0ad113/" TargetMode="Externa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https://base.garant.ru/70803770/2e3ba6a97869168fcfb5c941ab0ad113/" TargetMode="External"/><Relationship Id="rId41" Type="http://schemas.openxmlformats.org/officeDocument/2006/relationships/hyperlink" Target="consultantplus://offline/ref=E119E439C17DCB53EE0A292CC4DC8CE9AF53AEB1CDEC896FA0A84A369A13FF70F0C9997C15C926174428B9C763Z9U8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https://base.garant.ru/70803770/2e3ba6a97869168fcfb5c941ab0ad113/"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base.garant.ru/70803770/2e3ba6a97869168fcfb5c941ab0ad113/" TargetMode="External"/><Relationship Id="rId37" Type="http://schemas.openxmlformats.org/officeDocument/2006/relationships/hyperlink" Target="https://base.garant.ru/70803770/2e3ba6a97869168fcfb5c941ab0ad113/" TargetMode="External"/><Relationship Id="rId40"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https://base.garant.ru/12138258/" TargetMode="External"/><Relationship Id="rId23" Type="http://schemas.openxmlformats.org/officeDocument/2006/relationships/hyperlink" Target="https://base.garant.ru/70865886/53f89421bbdaf741eb2d1ecc4ddb4c33/" TargetMode="External"/><Relationship Id="rId28" Type="http://schemas.openxmlformats.org/officeDocument/2006/relationships/hyperlink" Target="https://base.garant.ru/70803770/2e3ba6a97869168fcfb5c941ab0ad113/" TargetMode="External"/><Relationship Id="rId36" Type="http://schemas.openxmlformats.org/officeDocument/2006/relationships/hyperlink" Target="consultantplus://offline/ref=E119E439C17DCB53EE0A292CC4DC8CE9AF53AFBEC8EA896FA0A84A369A13FF70E2C9C17015C83813433DEF9626C5EC3BB607E1D978A55471ZEU1L"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https://base.garant.ru/70803770/2e3ba6a97869168fcfb5c941ab0ad11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b819c620a8c698de35861ad4c9d9696ee0c3ee7a/" TargetMode="External"/><Relationship Id="rId14" Type="http://schemas.openxmlformats.org/officeDocument/2006/relationships/hyperlink" Target="https://base.garant.ru/12138258/"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0803770/2e3ba6a97869168fcfb5c941ab0ad113/" TargetMode="External"/><Relationship Id="rId35" Type="http://schemas.openxmlformats.org/officeDocument/2006/relationships/hyperlink" Target="consultantplus://offline/ref=E119E439C17DCB53EE0A292CC4DC8CE9AF53AFBEC8EA896FA0A84A369A13FF70E2C9C17516C36C470163B6C7638EE03AA91BE0D9Z6U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6FC76-7298-4F91-B223-5C69D8CF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12312</Words>
  <Characters>70182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4</cp:revision>
  <cp:lastPrinted>2019-07-29T08:00:00Z</cp:lastPrinted>
  <dcterms:created xsi:type="dcterms:W3CDTF">2021-04-06T08:40:00Z</dcterms:created>
  <dcterms:modified xsi:type="dcterms:W3CDTF">2021-04-06T10:28:00Z</dcterms:modified>
</cp:coreProperties>
</file>