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83" w:rsidRDefault="00FC2E20" w:rsidP="00F8418A">
      <w:pPr>
        <w:pStyle w:val="10"/>
        <w:framePr w:w="9158" w:h="14028" w:hRule="exact" w:wrap="none" w:vAnchor="page" w:hAnchor="page" w:x="1394" w:y="1348"/>
        <w:shd w:val="clear" w:color="auto" w:fill="auto"/>
        <w:spacing w:after="0" w:line="280" w:lineRule="exact"/>
        <w:jc w:val="center"/>
      </w:pPr>
      <w:bookmarkStart w:id="0" w:name="bookmark0"/>
      <w:r>
        <w:t>Утверждены правила по охране труда в сельском хозяйстве</w:t>
      </w:r>
      <w:bookmarkEnd w:id="0"/>
    </w:p>
    <w:p w:rsidR="00F8418A" w:rsidRDefault="00F8418A" w:rsidP="00F8418A">
      <w:pPr>
        <w:pStyle w:val="10"/>
        <w:framePr w:w="9158" w:h="14028" w:hRule="exact" w:wrap="none" w:vAnchor="page" w:hAnchor="page" w:x="1394" w:y="1348"/>
        <w:shd w:val="clear" w:color="auto" w:fill="auto"/>
        <w:spacing w:after="0" w:line="280" w:lineRule="exact"/>
        <w:jc w:val="center"/>
      </w:pPr>
    </w:p>
    <w:p w:rsidR="00647383" w:rsidRDefault="00FC2E20" w:rsidP="00F8418A">
      <w:pPr>
        <w:pStyle w:val="20"/>
        <w:framePr w:w="9158" w:h="14028" w:hRule="exact" w:wrap="none" w:vAnchor="page" w:hAnchor="page" w:x="1394" w:y="1348"/>
        <w:shd w:val="clear" w:color="auto" w:fill="auto"/>
        <w:spacing w:before="0" w:after="124"/>
        <w:ind w:firstLine="567"/>
      </w:pPr>
      <w:r>
        <w:t xml:space="preserve">В соответствии со статьей 209 Трудового кодекса РФ требования охраны труда - государственные нормативные требования охраны труда, в том числе стандарты безопасности труда, а также требования охраны </w:t>
      </w:r>
      <w:r>
        <w:t>труда, установленные правилами и инструкциями по охране труда.</w:t>
      </w:r>
    </w:p>
    <w:p w:rsidR="00647383" w:rsidRDefault="00FC2E20" w:rsidP="00F8418A">
      <w:pPr>
        <w:pStyle w:val="20"/>
        <w:framePr w:w="9158" w:h="14028" w:hRule="exact" w:wrap="none" w:vAnchor="page" w:hAnchor="page" w:x="1394" w:y="1348"/>
        <w:shd w:val="clear" w:color="auto" w:fill="auto"/>
        <w:spacing w:before="0" w:line="312" w:lineRule="exact"/>
        <w:ind w:firstLine="567"/>
      </w:pPr>
      <w:r>
        <w:t>Приказом Министерства труда и социальной защиты РФ от 27 октября 2020 г. № 746н утверждены Правила по охране труда в сельском хозяйстве. Документ устанавливает государственные нормативные требо</w:t>
      </w:r>
      <w:r>
        <w:t>вания охраны труда при организации и проведении основных производственных процессов по возделыванию, уборке и послеуборочной обработке продукции растениеводства, содержанию и уходу за сельскохозяйственными животными и птицей, мелиоративных работ и работ по</w:t>
      </w:r>
      <w:r>
        <w:t xml:space="preserve"> очистке сточных вод производства и первичной переработки сельскохозяйственной продукции.</w:t>
      </w:r>
    </w:p>
    <w:p w:rsidR="00647383" w:rsidRDefault="00FC2E20" w:rsidP="00F8418A">
      <w:pPr>
        <w:pStyle w:val="20"/>
        <w:framePr w:w="9158" w:h="14028" w:hRule="exact" w:wrap="none" w:vAnchor="page" w:hAnchor="page" w:x="1394" w:y="1348"/>
        <w:shd w:val="clear" w:color="auto" w:fill="auto"/>
        <w:spacing w:before="0" w:after="116" w:line="312" w:lineRule="exact"/>
        <w:ind w:firstLine="567"/>
        <w:jc w:val="left"/>
      </w:pPr>
      <w:r>
        <w:t>Требования Правил обязательны для исполнения работодателями юридическими лицами независимо от их организационно-правовых форм и физическими лицами (за исключением раб</w:t>
      </w:r>
      <w:r>
        <w:t>отодателей - физических лиц, не являющихся индивидуальными предпринимателями).</w:t>
      </w:r>
    </w:p>
    <w:p w:rsidR="00647383" w:rsidRDefault="00FC2E20" w:rsidP="00F8418A">
      <w:pPr>
        <w:pStyle w:val="20"/>
        <w:framePr w:w="9158" w:h="14028" w:hRule="exact" w:wrap="none" w:vAnchor="page" w:hAnchor="page" w:x="1394" w:y="1348"/>
        <w:shd w:val="clear" w:color="auto" w:fill="auto"/>
        <w:spacing w:before="0" w:after="124"/>
        <w:ind w:firstLine="567"/>
      </w:pPr>
      <w:r>
        <w:t>В частности установлено, что работодатель должен обеспечить безопасную эксплуатацию производственных зданий, сооружений, машин, инструментов, оборудования, безопасность производ</w:t>
      </w:r>
      <w:r>
        <w:t xml:space="preserve">ственных процессов, сырья и материалов, используемых при проведении сельскохозяйственных работ и их </w:t>
      </w:r>
      <w:proofErr w:type="gramStart"/>
      <w:r>
        <w:t>соответствие</w:t>
      </w:r>
      <w:proofErr w:type="gramEnd"/>
      <w:r>
        <w:t xml:space="preserve"> государственным нормативным требованиям охраны труда, включая требования Правил.</w:t>
      </w:r>
    </w:p>
    <w:p w:rsidR="00647383" w:rsidRDefault="00FC2E20" w:rsidP="00F8418A">
      <w:pPr>
        <w:pStyle w:val="20"/>
        <w:framePr w:w="9158" w:h="14028" w:hRule="exact" w:wrap="none" w:vAnchor="page" w:hAnchor="page" w:x="1394" w:y="1348"/>
        <w:shd w:val="clear" w:color="auto" w:fill="auto"/>
        <w:spacing w:before="0" w:line="312" w:lineRule="exact"/>
        <w:ind w:firstLine="567"/>
      </w:pPr>
      <w:proofErr w:type="gramStart"/>
      <w:r>
        <w:t>На основе Правил и требований технической (эксплуатационной) д</w:t>
      </w:r>
      <w:r>
        <w:t>окументации организации-изготовителя специального машин, инструментов, оборудования (далее - организация-изготовитель), а также технологических документов на производственные процессы (работы) работодателем разрабатываются инструкции по охране труда для пр</w:t>
      </w:r>
      <w:r>
        <w:t>офессий и (или) видов выполняемых работ,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работниками, осуществляющими охрану объектов, представительного органа (п</w:t>
      </w:r>
      <w:r>
        <w:t>ри наличии).</w:t>
      </w:r>
      <w:proofErr w:type="gramEnd"/>
    </w:p>
    <w:p w:rsidR="00647383" w:rsidRDefault="00FC2E20" w:rsidP="00F8418A">
      <w:pPr>
        <w:pStyle w:val="20"/>
        <w:framePr w:w="9158" w:h="14028" w:hRule="exact" w:wrap="none" w:vAnchor="page" w:hAnchor="page" w:x="1394" w:y="1348"/>
        <w:shd w:val="clear" w:color="auto" w:fill="auto"/>
        <w:spacing w:before="0" w:line="312" w:lineRule="exact"/>
        <w:ind w:firstLine="567"/>
      </w:pPr>
      <w:r>
        <w:t>При проведении работ, связанных с воздействием на работников вредных и (или) опасных производственных факторов, работодатель обязан принять меры по их исключению или снижению до допустимого уровня воздействия, установленного требованиями охран</w:t>
      </w:r>
      <w:r>
        <w:t>ы труда.</w:t>
      </w:r>
    </w:p>
    <w:p w:rsidR="00647383" w:rsidRDefault="00FC2E20" w:rsidP="00F8418A">
      <w:pPr>
        <w:pStyle w:val="20"/>
        <w:framePr w:w="9158" w:h="14028" w:hRule="exact" w:wrap="none" w:vAnchor="page" w:hAnchor="page" w:x="1394" w:y="1348"/>
        <w:shd w:val="clear" w:color="auto" w:fill="auto"/>
        <w:spacing w:before="0" w:line="312" w:lineRule="exact"/>
        <w:ind w:firstLine="567"/>
      </w:pPr>
      <w:r>
        <w:t>Также Правилами подробно регламентированы требования для различных стадий производственных процессов, характерных для сельскохозяйственных работ.</w:t>
      </w:r>
    </w:p>
    <w:p w:rsidR="00647383" w:rsidRDefault="00FC2E20" w:rsidP="00F8418A">
      <w:pPr>
        <w:pStyle w:val="20"/>
        <w:framePr w:w="9158" w:h="14028" w:hRule="exact" w:wrap="none" w:vAnchor="page" w:hAnchor="page" w:x="1394" w:y="1348"/>
        <w:shd w:val="clear" w:color="auto" w:fill="auto"/>
        <w:spacing w:before="0" w:after="0" w:line="312" w:lineRule="exact"/>
        <w:ind w:firstLine="567"/>
      </w:pPr>
      <w:r>
        <w:t>Правила вступают в силу 1 января 2021 года и действуют до 31 декабря 2025 года.</w:t>
      </w:r>
    </w:p>
    <w:p w:rsidR="00647383" w:rsidRDefault="00647383">
      <w:pPr>
        <w:rPr>
          <w:sz w:val="2"/>
          <w:szCs w:val="2"/>
        </w:rPr>
      </w:pPr>
    </w:p>
    <w:sectPr w:rsidR="00647383" w:rsidSect="0064738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E20" w:rsidRDefault="00FC2E20" w:rsidP="00647383">
      <w:r>
        <w:separator/>
      </w:r>
    </w:p>
  </w:endnote>
  <w:endnote w:type="continuationSeparator" w:id="0">
    <w:p w:rsidR="00FC2E20" w:rsidRDefault="00FC2E20" w:rsidP="00647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E20" w:rsidRDefault="00FC2E20"/>
  </w:footnote>
  <w:footnote w:type="continuationSeparator" w:id="0">
    <w:p w:rsidR="00FC2E20" w:rsidRDefault="00FC2E2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47383"/>
    <w:rsid w:val="00647383"/>
    <w:rsid w:val="00F8418A"/>
    <w:rsid w:val="00FC2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738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738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647383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6473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rsid w:val="00647383"/>
    <w:pPr>
      <w:shd w:val="clear" w:color="auto" w:fill="FFFFFF"/>
      <w:spacing w:after="120" w:line="0" w:lineRule="atLeast"/>
      <w:jc w:val="both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647383"/>
    <w:pPr>
      <w:shd w:val="clear" w:color="auto" w:fill="FFFFFF"/>
      <w:spacing w:before="120" w:after="12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2161</Characters>
  <Application>Microsoft Office Word</Application>
  <DocSecurity>0</DocSecurity>
  <Lines>18</Lines>
  <Paragraphs>5</Paragraphs>
  <ScaleCrop>false</ScaleCrop>
  <Company>Grizli777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2021-03-25T10:33:00Z</dcterms:created>
  <dcterms:modified xsi:type="dcterms:W3CDTF">2021-03-25T10:35:00Z</dcterms:modified>
</cp:coreProperties>
</file>