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EC" w:rsidRPr="001E1722" w:rsidRDefault="004C38EC" w:rsidP="005D2C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1722">
        <w:rPr>
          <w:rFonts w:ascii="Times New Roman" w:hAnsi="Times New Roman"/>
          <w:b/>
          <w:sz w:val="28"/>
          <w:szCs w:val="28"/>
        </w:rPr>
        <w:t xml:space="preserve">АДМИНИСТРАЦИЯ МАЛОКИЛЬМЕЗСКОГО СЕЛЬСКОГО ПОСЕЛЕНИЯ </w:t>
      </w:r>
    </w:p>
    <w:p w:rsidR="004C38EC" w:rsidRPr="001E1722" w:rsidRDefault="004C38EC" w:rsidP="002D5E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1722">
        <w:rPr>
          <w:rFonts w:ascii="Times New Roman" w:hAnsi="Times New Roman"/>
          <w:b/>
          <w:sz w:val="28"/>
          <w:szCs w:val="28"/>
        </w:rPr>
        <w:t>КИЛЬМЕЗСКОГО РАЙОНА КИРОВСКОЙ ОБЛАСТИ</w:t>
      </w:r>
    </w:p>
    <w:p w:rsidR="004C38EC" w:rsidRPr="001E1722" w:rsidRDefault="004C38EC" w:rsidP="002D5E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38EC" w:rsidRPr="001E1722" w:rsidRDefault="004C38EC" w:rsidP="005D2C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1722">
        <w:rPr>
          <w:rFonts w:ascii="Times New Roman" w:hAnsi="Times New Roman"/>
          <w:b/>
          <w:sz w:val="28"/>
          <w:szCs w:val="28"/>
        </w:rPr>
        <w:t>ПОСТАНОВЛЕНИЕ</w:t>
      </w:r>
    </w:p>
    <w:p w:rsidR="004C38EC" w:rsidRPr="001E1722" w:rsidRDefault="004C38EC" w:rsidP="00C619DA">
      <w:pPr>
        <w:spacing w:after="0"/>
        <w:rPr>
          <w:rFonts w:ascii="Times New Roman" w:hAnsi="Times New Roman"/>
          <w:sz w:val="28"/>
          <w:szCs w:val="28"/>
        </w:rPr>
      </w:pPr>
    </w:p>
    <w:p w:rsidR="004C38EC" w:rsidRDefault="004C38EC" w:rsidP="005D2C6D">
      <w:pPr>
        <w:spacing w:after="0"/>
        <w:rPr>
          <w:rFonts w:ascii="Times New Roman" w:hAnsi="Times New Roman"/>
          <w:sz w:val="28"/>
          <w:szCs w:val="28"/>
        </w:rPr>
      </w:pPr>
      <w:r w:rsidRPr="001E1722">
        <w:rPr>
          <w:rFonts w:ascii="Times New Roman" w:hAnsi="Times New Roman"/>
          <w:sz w:val="28"/>
          <w:szCs w:val="28"/>
        </w:rPr>
        <w:t xml:space="preserve">    </w:t>
      </w:r>
      <w:r w:rsidR="00CC70DA">
        <w:rPr>
          <w:rFonts w:ascii="Times New Roman" w:hAnsi="Times New Roman"/>
          <w:sz w:val="28"/>
          <w:szCs w:val="28"/>
        </w:rPr>
        <w:t>06</w:t>
      </w:r>
      <w:r w:rsidRPr="001E1722">
        <w:rPr>
          <w:rFonts w:ascii="Times New Roman" w:hAnsi="Times New Roman"/>
          <w:sz w:val="28"/>
          <w:szCs w:val="28"/>
        </w:rPr>
        <w:t>.0</w:t>
      </w:r>
      <w:r w:rsidR="00CC70DA">
        <w:rPr>
          <w:rFonts w:ascii="Times New Roman" w:hAnsi="Times New Roman"/>
          <w:sz w:val="28"/>
          <w:szCs w:val="28"/>
        </w:rPr>
        <w:t>5</w:t>
      </w:r>
      <w:r w:rsidRPr="001E1722">
        <w:rPr>
          <w:rFonts w:ascii="Times New Roman" w:hAnsi="Times New Roman"/>
          <w:sz w:val="28"/>
          <w:szCs w:val="28"/>
        </w:rPr>
        <w:t xml:space="preserve">.2019                                                                      </w:t>
      </w:r>
      <w:r w:rsidR="002B1F3D">
        <w:rPr>
          <w:rFonts w:ascii="Times New Roman" w:hAnsi="Times New Roman"/>
          <w:sz w:val="28"/>
          <w:szCs w:val="28"/>
        </w:rPr>
        <w:t xml:space="preserve">                           </w:t>
      </w:r>
      <w:r w:rsidRPr="001E1722">
        <w:rPr>
          <w:rFonts w:ascii="Times New Roman" w:hAnsi="Times New Roman"/>
          <w:sz w:val="28"/>
          <w:szCs w:val="28"/>
        </w:rPr>
        <w:t xml:space="preserve"> № </w:t>
      </w:r>
      <w:r w:rsidR="002B1F3D">
        <w:rPr>
          <w:rFonts w:ascii="Times New Roman" w:hAnsi="Times New Roman"/>
          <w:sz w:val="28"/>
          <w:szCs w:val="28"/>
        </w:rPr>
        <w:t>33</w:t>
      </w:r>
    </w:p>
    <w:p w:rsidR="0047603E" w:rsidRPr="001E1722" w:rsidRDefault="0047603E" w:rsidP="0047603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Малая Кильмезь</w:t>
      </w:r>
    </w:p>
    <w:p w:rsidR="004C38EC" w:rsidRPr="001E1722" w:rsidRDefault="004C38EC" w:rsidP="009149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38EC" w:rsidRPr="00BD2B9D" w:rsidRDefault="004C38EC" w:rsidP="00914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B9D">
        <w:rPr>
          <w:rFonts w:ascii="Times New Roman" w:hAnsi="Times New Roman"/>
          <w:b/>
          <w:sz w:val="28"/>
          <w:szCs w:val="28"/>
        </w:rPr>
        <w:t>Об утверждении муниципальной программы комплексного развития</w:t>
      </w:r>
    </w:p>
    <w:p w:rsidR="004C38EC" w:rsidRPr="00BD2B9D" w:rsidRDefault="004C38EC" w:rsidP="00914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B9D">
        <w:rPr>
          <w:rFonts w:ascii="Times New Roman" w:hAnsi="Times New Roman"/>
          <w:b/>
          <w:sz w:val="28"/>
          <w:szCs w:val="28"/>
        </w:rPr>
        <w:t>транспортной инфраструк</w:t>
      </w:r>
      <w:r w:rsidR="00914984">
        <w:rPr>
          <w:rFonts w:ascii="Times New Roman" w:hAnsi="Times New Roman"/>
          <w:b/>
          <w:sz w:val="28"/>
          <w:szCs w:val="28"/>
        </w:rPr>
        <w:t xml:space="preserve">туры Малокильмезского сельского </w:t>
      </w:r>
      <w:r w:rsidRPr="00BD2B9D">
        <w:rPr>
          <w:rFonts w:ascii="Times New Roman" w:hAnsi="Times New Roman"/>
          <w:b/>
          <w:sz w:val="28"/>
          <w:szCs w:val="28"/>
        </w:rPr>
        <w:t>поселения</w:t>
      </w:r>
      <w:r w:rsidR="00914984">
        <w:rPr>
          <w:rFonts w:ascii="Times New Roman" w:hAnsi="Times New Roman"/>
          <w:b/>
          <w:sz w:val="28"/>
          <w:szCs w:val="28"/>
        </w:rPr>
        <w:t xml:space="preserve"> </w:t>
      </w:r>
      <w:r w:rsidRPr="00BD2B9D">
        <w:rPr>
          <w:rFonts w:ascii="Times New Roman" w:hAnsi="Times New Roman"/>
          <w:b/>
          <w:sz w:val="28"/>
          <w:szCs w:val="28"/>
        </w:rPr>
        <w:t>Кильмезского района К</w:t>
      </w:r>
      <w:r w:rsidR="00914984">
        <w:rPr>
          <w:rFonts w:ascii="Times New Roman" w:hAnsi="Times New Roman"/>
          <w:b/>
          <w:sz w:val="28"/>
          <w:szCs w:val="28"/>
        </w:rPr>
        <w:t>ировской области на 2019 - 2028</w:t>
      </w:r>
      <w:r w:rsidRPr="00BD2B9D">
        <w:rPr>
          <w:rFonts w:ascii="Times New Roman" w:hAnsi="Times New Roman"/>
          <w:b/>
          <w:sz w:val="28"/>
          <w:szCs w:val="28"/>
        </w:rPr>
        <w:t>годы</w:t>
      </w:r>
    </w:p>
    <w:p w:rsidR="004C38EC" w:rsidRPr="001E1722" w:rsidRDefault="004C38EC" w:rsidP="009149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38EC" w:rsidRPr="004B03BB" w:rsidRDefault="004C38EC" w:rsidP="0091498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C38EC" w:rsidRPr="004B03BB" w:rsidRDefault="004C38EC" w:rsidP="00914984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B03BB">
        <w:rPr>
          <w:rFonts w:ascii="Times New Roman" w:hAnsi="Times New Roman"/>
          <w:color w:val="000000" w:themeColor="text1"/>
          <w:spacing w:val="2"/>
          <w:kern w:val="0"/>
          <w:sz w:val="28"/>
          <w:szCs w:val="28"/>
          <w:lang w:eastAsia="ru-RU"/>
        </w:rPr>
        <w:t>В соответствии со </w:t>
      </w:r>
      <w:hyperlink r:id="rId7" w:history="1">
        <w:r w:rsidRPr="004B03BB">
          <w:rPr>
            <w:rFonts w:ascii="Times New Roman" w:hAnsi="Times New Roman"/>
            <w:color w:val="000000" w:themeColor="text1"/>
            <w:spacing w:val="2"/>
            <w:kern w:val="0"/>
            <w:sz w:val="28"/>
            <w:szCs w:val="28"/>
            <w:lang w:eastAsia="ru-RU"/>
          </w:rPr>
          <w:t>статьями 7</w:t>
        </w:r>
      </w:hyperlink>
      <w:r w:rsidRPr="004B03BB">
        <w:rPr>
          <w:rFonts w:ascii="Times New Roman" w:hAnsi="Times New Roman"/>
          <w:color w:val="000000" w:themeColor="text1"/>
          <w:spacing w:val="2"/>
          <w:kern w:val="0"/>
          <w:sz w:val="28"/>
          <w:szCs w:val="28"/>
          <w:lang w:eastAsia="ru-RU"/>
        </w:rPr>
        <w:t>, </w:t>
      </w:r>
      <w:hyperlink r:id="rId8" w:history="1">
        <w:r w:rsidRPr="004B03BB">
          <w:rPr>
            <w:rFonts w:ascii="Times New Roman" w:hAnsi="Times New Roman"/>
            <w:color w:val="000000" w:themeColor="text1"/>
            <w:spacing w:val="2"/>
            <w:kern w:val="0"/>
            <w:sz w:val="28"/>
            <w:szCs w:val="28"/>
            <w:lang w:eastAsia="ru-RU"/>
          </w:rPr>
          <w:t>16</w:t>
        </w:r>
      </w:hyperlink>
      <w:r w:rsidRPr="004B03BB">
        <w:rPr>
          <w:rFonts w:ascii="Times New Roman" w:hAnsi="Times New Roman"/>
          <w:color w:val="000000" w:themeColor="text1"/>
          <w:spacing w:val="2"/>
          <w:kern w:val="0"/>
          <w:sz w:val="28"/>
          <w:szCs w:val="28"/>
          <w:lang w:eastAsia="ru-RU"/>
        </w:rPr>
        <w:t>, 43 Федерального закона от 06.10.2003 № 131-ФЗ "Об общих принципах организации местного самоуправления в Российской Федерации", </w:t>
      </w:r>
      <w:hyperlink r:id="rId9" w:history="1">
        <w:r w:rsidRPr="004B03BB">
          <w:rPr>
            <w:rFonts w:ascii="Times New Roman" w:hAnsi="Times New Roman"/>
            <w:color w:val="000000" w:themeColor="text1"/>
            <w:spacing w:val="2"/>
            <w:kern w:val="0"/>
            <w:sz w:val="28"/>
            <w:szCs w:val="28"/>
            <w:lang w:eastAsia="ru-RU"/>
          </w:rPr>
          <w:t>статьей 8 Градостроительного кодекса Российской Федерации</w:t>
        </w:r>
      </w:hyperlink>
      <w:r w:rsidRPr="004B03BB">
        <w:rPr>
          <w:rFonts w:ascii="Times New Roman" w:hAnsi="Times New Roman"/>
          <w:color w:val="000000" w:themeColor="text1"/>
          <w:spacing w:val="2"/>
          <w:kern w:val="0"/>
          <w:sz w:val="28"/>
          <w:szCs w:val="28"/>
          <w:lang w:eastAsia="ru-RU"/>
        </w:rPr>
        <w:t>, </w:t>
      </w:r>
      <w:hyperlink r:id="rId10" w:history="1">
        <w:r w:rsidRPr="004B03BB">
          <w:rPr>
            <w:rFonts w:ascii="Times New Roman" w:hAnsi="Times New Roman"/>
            <w:color w:val="000000" w:themeColor="text1"/>
            <w:spacing w:val="2"/>
            <w:kern w:val="0"/>
            <w:sz w:val="28"/>
            <w:szCs w:val="28"/>
            <w:lang w:eastAsia="ru-RU"/>
          </w:rPr>
          <w:t>постановлением Правительства Российской Федерации от 25.12.2015 № 1440 "Об утверждении требований к программам комплексного развития транспортной инфраструктуры поселений, городских округов"</w:t>
        </w:r>
      </w:hyperlink>
      <w:r w:rsidR="00F243E9">
        <w:rPr>
          <w:rFonts w:ascii="Times New Roman" w:hAnsi="Times New Roman"/>
          <w:color w:val="000000" w:themeColor="text1"/>
          <w:spacing w:val="2"/>
          <w:kern w:val="0"/>
          <w:sz w:val="28"/>
          <w:szCs w:val="28"/>
          <w:lang w:eastAsia="ru-RU"/>
        </w:rPr>
        <w:t>,</w:t>
      </w:r>
      <w:r w:rsidR="00F243E9" w:rsidRPr="00F243E9">
        <w:rPr>
          <w:rFonts w:ascii="Times New Roman" w:hAnsi="Times New Roman"/>
          <w:sz w:val="24"/>
          <w:szCs w:val="24"/>
        </w:rPr>
        <w:t xml:space="preserve"> </w:t>
      </w:r>
      <w:r w:rsidR="00F243E9" w:rsidRPr="00F243E9">
        <w:rPr>
          <w:rFonts w:ascii="Times New Roman" w:hAnsi="Times New Roman"/>
          <w:sz w:val="28"/>
          <w:szCs w:val="28"/>
        </w:rPr>
        <w:t>Уставом муниципального образования Малокильмезское сельское поселение Кильмезского района Кировской области, Генеральным планом муниципального образования</w:t>
      </w:r>
      <w:proofErr w:type="gramEnd"/>
      <w:r w:rsidR="00F243E9" w:rsidRPr="00F243E9">
        <w:rPr>
          <w:rFonts w:ascii="Times New Roman" w:hAnsi="Times New Roman"/>
          <w:sz w:val="28"/>
          <w:szCs w:val="28"/>
        </w:rPr>
        <w:t xml:space="preserve"> Малокильмезское сельское поселение Кильмезского  района Кировской области, </w:t>
      </w:r>
      <w:proofErr w:type="gramStart"/>
      <w:r w:rsidR="00F243E9" w:rsidRPr="00F243E9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="00F243E9" w:rsidRPr="00F243E9">
        <w:rPr>
          <w:rFonts w:ascii="Times New Roman" w:hAnsi="Times New Roman"/>
          <w:sz w:val="28"/>
          <w:szCs w:val="28"/>
        </w:rPr>
        <w:t xml:space="preserve"> решением Малокильмезской сельской  Думы от 20.12.2018 № 9/3</w:t>
      </w:r>
      <w:r w:rsidRPr="00F243E9">
        <w:rPr>
          <w:rFonts w:ascii="Times New Roman" w:hAnsi="Times New Roman"/>
          <w:color w:val="000000" w:themeColor="text1"/>
          <w:spacing w:val="2"/>
          <w:kern w:val="0"/>
          <w:sz w:val="28"/>
          <w:szCs w:val="28"/>
          <w:lang w:eastAsia="ru-RU"/>
        </w:rPr>
        <w:t xml:space="preserve"> </w:t>
      </w:r>
      <w:r w:rsidRPr="004B03BB">
        <w:rPr>
          <w:rFonts w:ascii="Times New Roman" w:hAnsi="Times New Roman"/>
          <w:color w:val="000000" w:themeColor="text1"/>
          <w:spacing w:val="2"/>
          <w:kern w:val="0"/>
          <w:sz w:val="28"/>
          <w:szCs w:val="28"/>
          <w:lang w:eastAsia="ru-RU"/>
        </w:rPr>
        <w:t>Администрация</w:t>
      </w:r>
      <w:r w:rsidRPr="004B03BB">
        <w:rPr>
          <w:rFonts w:ascii="Arial" w:hAnsi="Arial" w:cs="Arial"/>
          <w:color w:val="000000" w:themeColor="text1"/>
          <w:spacing w:val="2"/>
          <w:kern w:val="0"/>
          <w:sz w:val="21"/>
          <w:szCs w:val="21"/>
          <w:lang w:eastAsia="ru-RU"/>
        </w:rPr>
        <w:t xml:space="preserve"> </w:t>
      </w:r>
      <w:r w:rsidRPr="004B03BB">
        <w:rPr>
          <w:rFonts w:ascii="Times New Roman" w:hAnsi="Times New Roman"/>
          <w:color w:val="000000" w:themeColor="text1"/>
          <w:sz w:val="28"/>
          <w:szCs w:val="28"/>
        </w:rPr>
        <w:t>Малокильмезского сельского поселения ПОСТАНОВЛЯЕТ:</w:t>
      </w:r>
    </w:p>
    <w:p w:rsidR="004C38EC" w:rsidRPr="001E1722" w:rsidRDefault="004C38EC" w:rsidP="0091498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722">
        <w:rPr>
          <w:rFonts w:ascii="Times New Roman" w:hAnsi="Times New Roman"/>
          <w:sz w:val="28"/>
          <w:szCs w:val="28"/>
        </w:rPr>
        <w:t>1. Утвердить муниципальную программу комплексного развития транспортной инфраструктуры Малокильмезского сельского поселения Кильмезского района Кировской области на 2019 – 2028</w:t>
      </w:r>
      <w:r>
        <w:rPr>
          <w:rFonts w:ascii="Times New Roman" w:hAnsi="Times New Roman"/>
          <w:sz w:val="28"/>
          <w:szCs w:val="28"/>
        </w:rPr>
        <w:t xml:space="preserve"> годы (далее </w:t>
      </w:r>
      <w:r w:rsidR="00007EAF">
        <w:rPr>
          <w:rFonts w:ascii="Times New Roman" w:hAnsi="Times New Roman"/>
          <w:sz w:val="28"/>
          <w:szCs w:val="28"/>
        </w:rPr>
        <w:t>– Программа)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4C38EC" w:rsidRPr="001E1722" w:rsidRDefault="004C38EC" w:rsidP="0091498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722">
        <w:rPr>
          <w:rFonts w:ascii="Times New Roman" w:hAnsi="Times New Roman"/>
          <w:sz w:val="28"/>
          <w:szCs w:val="28"/>
        </w:rPr>
        <w:t xml:space="preserve">2. </w:t>
      </w:r>
      <w:r w:rsidRPr="00427F5B">
        <w:rPr>
          <w:rFonts w:ascii="Times New Roman" w:hAnsi="Times New Roman"/>
          <w:sz w:val="28"/>
          <w:szCs w:val="28"/>
        </w:rPr>
        <w:t xml:space="preserve">Опубликовать постановление в информационной телекоммуникационной сети «Интернет» на официальном сайте администрации </w:t>
      </w:r>
      <w:r w:rsidR="0047603E">
        <w:rPr>
          <w:rFonts w:ascii="Times New Roman" w:hAnsi="Times New Roman"/>
          <w:sz w:val="28"/>
          <w:szCs w:val="28"/>
        </w:rPr>
        <w:t xml:space="preserve">Малокильмезского сельского поселения </w:t>
      </w:r>
      <w:r w:rsidRPr="00427F5B">
        <w:rPr>
          <w:rFonts w:ascii="Times New Roman" w:hAnsi="Times New Roman"/>
          <w:sz w:val="28"/>
          <w:szCs w:val="28"/>
        </w:rPr>
        <w:t xml:space="preserve">Кильмезского района Кировской области.    </w:t>
      </w:r>
    </w:p>
    <w:p w:rsidR="004C38EC" w:rsidRDefault="004C38EC" w:rsidP="00914984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1E172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E17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E1722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4C38EC" w:rsidRPr="00920107" w:rsidRDefault="004C38EC" w:rsidP="00920107">
      <w:pPr>
        <w:ind w:firstLine="720"/>
        <w:rPr>
          <w:rFonts w:ascii="Times New Roman" w:hAnsi="Times New Roman"/>
          <w:sz w:val="28"/>
          <w:szCs w:val="28"/>
        </w:rPr>
      </w:pPr>
    </w:p>
    <w:p w:rsidR="004C38EC" w:rsidRPr="001E1722" w:rsidRDefault="004C38EC" w:rsidP="009149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1722">
        <w:rPr>
          <w:rFonts w:ascii="Times New Roman" w:hAnsi="Times New Roman"/>
          <w:sz w:val="28"/>
          <w:szCs w:val="28"/>
        </w:rPr>
        <w:t xml:space="preserve">Глава Малокильмезского </w:t>
      </w:r>
    </w:p>
    <w:p w:rsidR="004C38EC" w:rsidRDefault="004C38EC" w:rsidP="00914984">
      <w:pPr>
        <w:spacing w:line="240" w:lineRule="auto"/>
        <w:rPr>
          <w:rFonts w:ascii="Times New Roman" w:hAnsi="Times New Roman"/>
          <w:sz w:val="28"/>
          <w:szCs w:val="28"/>
        </w:rPr>
      </w:pPr>
      <w:r w:rsidRPr="001E1722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 w:rsidRPr="001E1722">
        <w:rPr>
          <w:rFonts w:ascii="Times New Roman" w:hAnsi="Times New Roman"/>
          <w:sz w:val="28"/>
          <w:szCs w:val="28"/>
        </w:rPr>
        <w:t>В.В.Чиргин</w:t>
      </w:r>
      <w:proofErr w:type="spellEnd"/>
    </w:p>
    <w:p w:rsidR="00724279" w:rsidRDefault="00724279" w:rsidP="005D2C6D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724279" w:rsidRDefault="00724279" w:rsidP="005D2C6D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724279" w:rsidRDefault="00724279" w:rsidP="005D2C6D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724279" w:rsidRDefault="00724279" w:rsidP="005D2C6D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724279" w:rsidRDefault="00724279" w:rsidP="005D2C6D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724279" w:rsidRDefault="00724279" w:rsidP="005D2C6D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724279" w:rsidRPr="001E1722" w:rsidRDefault="00724279" w:rsidP="005D2C6D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C38EC" w:rsidRDefault="004C38EC" w:rsidP="005D2C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0304" w:rsidRDefault="00620304" w:rsidP="009149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20304" w:rsidRDefault="00620304" w:rsidP="009149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24279" w:rsidRDefault="00724279" w:rsidP="0091498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44"/>
          <w:szCs w:val="44"/>
        </w:rPr>
        <w:t xml:space="preserve">Программа комплексного развития </w:t>
      </w:r>
      <w:r w:rsidR="004B03BB">
        <w:rPr>
          <w:rStyle w:val="normaltextrun"/>
          <w:b/>
          <w:bCs/>
          <w:sz w:val="44"/>
          <w:szCs w:val="44"/>
        </w:rPr>
        <w:t xml:space="preserve">транспортной </w:t>
      </w:r>
      <w:r>
        <w:rPr>
          <w:rStyle w:val="normaltextrun"/>
          <w:b/>
          <w:bCs/>
          <w:sz w:val="44"/>
          <w:szCs w:val="44"/>
        </w:rPr>
        <w:t>инфраструктуры </w:t>
      </w:r>
      <w:r>
        <w:rPr>
          <w:rStyle w:val="spellingerror"/>
          <w:b/>
          <w:bCs/>
          <w:color w:val="000000"/>
          <w:sz w:val="44"/>
          <w:szCs w:val="44"/>
        </w:rPr>
        <w:t>Малокильмезского</w:t>
      </w:r>
      <w:r>
        <w:rPr>
          <w:rStyle w:val="normaltextrun"/>
          <w:b/>
          <w:bCs/>
          <w:color w:val="000000"/>
          <w:sz w:val="44"/>
          <w:szCs w:val="44"/>
        </w:rPr>
        <w:t> сельского поселения </w:t>
      </w:r>
      <w:r>
        <w:rPr>
          <w:rStyle w:val="spellingerror"/>
          <w:b/>
          <w:bCs/>
          <w:color w:val="000000"/>
          <w:sz w:val="44"/>
          <w:szCs w:val="44"/>
        </w:rPr>
        <w:t>Кильмезского</w:t>
      </w:r>
      <w:r>
        <w:rPr>
          <w:rStyle w:val="normaltextrun"/>
          <w:b/>
          <w:bCs/>
          <w:color w:val="000000"/>
          <w:sz w:val="44"/>
          <w:szCs w:val="44"/>
        </w:rPr>
        <w:t> района Кировской области </w:t>
      </w:r>
      <w:r>
        <w:rPr>
          <w:rStyle w:val="normaltextrun"/>
          <w:b/>
          <w:bCs/>
          <w:sz w:val="44"/>
          <w:szCs w:val="44"/>
        </w:rPr>
        <w:t>на 2019 -2028 годы</w:t>
      </w:r>
    </w:p>
    <w:p w:rsidR="00724279" w:rsidRDefault="00724279" w:rsidP="0072427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724279" w:rsidRDefault="00724279" w:rsidP="005D2C6D"/>
    <w:p w:rsidR="00724279" w:rsidRDefault="00724279" w:rsidP="005D2C6D"/>
    <w:p w:rsidR="00724279" w:rsidRDefault="00724279" w:rsidP="005D2C6D"/>
    <w:p w:rsidR="00724279" w:rsidRDefault="00724279" w:rsidP="005D2C6D"/>
    <w:p w:rsidR="00724279" w:rsidRDefault="00724279" w:rsidP="005D2C6D"/>
    <w:p w:rsidR="00724279" w:rsidRDefault="00724279" w:rsidP="005D2C6D"/>
    <w:p w:rsidR="00724279" w:rsidRDefault="00724279" w:rsidP="005D2C6D"/>
    <w:p w:rsidR="00724279" w:rsidRDefault="00724279" w:rsidP="005D2C6D"/>
    <w:p w:rsidR="00724279" w:rsidRDefault="00724279" w:rsidP="005D2C6D"/>
    <w:p w:rsidR="00724279" w:rsidRDefault="00724279" w:rsidP="005D2C6D"/>
    <w:p w:rsidR="00724279" w:rsidRDefault="00724279" w:rsidP="005D2C6D"/>
    <w:p w:rsidR="00724279" w:rsidRDefault="00724279" w:rsidP="005D2C6D"/>
    <w:p w:rsidR="00724279" w:rsidRDefault="00724279" w:rsidP="005D2C6D"/>
    <w:p w:rsidR="004C38EC" w:rsidRPr="00BD2B9D" w:rsidRDefault="00724279" w:rsidP="00BD2B9D">
      <w:pPr>
        <w:jc w:val="center"/>
        <w:rPr>
          <w:rFonts w:ascii="Times New Roman" w:hAnsi="Times New Roman"/>
          <w:b/>
          <w:sz w:val="28"/>
          <w:szCs w:val="28"/>
        </w:rPr>
      </w:pPr>
      <w:r w:rsidRPr="00BD2B9D">
        <w:rPr>
          <w:rFonts w:ascii="Times New Roman" w:hAnsi="Times New Roman"/>
          <w:b/>
          <w:sz w:val="28"/>
          <w:szCs w:val="28"/>
        </w:rPr>
        <w:t>2019 год</w:t>
      </w:r>
    </w:p>
    <w:p w:rsidR="004C38EC" w:rsidRPr="000A4F68" w:rsidRDefault="0049495E" w:rsidP="004B03BB">
      <w:pPr>
        <w:spacing w:after="0"/>
        <w:jc w:val="right"/>
        <w:rPr>
          <w:rFonts w:ascii="Times New Roman" w:hAnsi="Times New Roman"/>
        </w:rPr>
      </w:pPr>
      <w:r w:rsidRPr="000A4F68">
        <w:rPr>
          <w:rFonts w:ascii="Times New Roman" w:hAnsi="Times New Roman"/>
        </w:rPr>
        <w:lastRenderedPageBreak/>
        <w:t xml:space="preserve">                    </w:t>
      </w:r>
      <w:r w:rsidR="00620304" w:rsidRPr="000A4F68">
        <w:rPr>
          <w:rFonts w:ascii="Times New Roman" w:hAnsi="Times New Roman"/>
        </w:rPr>
        <w:t xml:space="preserve">                             </w:t>
      </w:r>
      <w:r w:rsidRPr="000A4F68">
        <w:rPr>
          <w:rFonts w:ascii="Times New Roman" w:hAnsi="Times New Roman"/>
        </w:rPr>
        <w:t xml:space="preserve"> </w:t>
      </w:r>
      <w:r w:rsidR="0047603E" w:rsidRPr="000A4F68">
        <w:rPr>
          <w:rFonts w:ascii="Times New Roman" w:hAnsi="Times New Roman"/>
        </w:rPr>
        <w:t>Приложение</w:t>
      </w:r>
    </w:p>
    <w:p w:rsidR="0047603E" w:rsidRPr="000A4F68" w:rsidRDefault="0049495E" w:rsidP="004B03BB">
      <w:pPr>
        <w:spacing w:after="0"/>
        <w:jc w:val="right"/>
        <w:rPr>
          <w:rFonts w:ascii="Times New Roman" w:hAnsi="Times New Roman"/>
        </w:rPr>
      </w:pPr>
      <w:r w:rsidRPr="000A4F68">
        <w:rPr>
          <w:rFonts w:ascii="Times New Roman" w:hAnsi="Times New Roman"/>
        </w:rPr>
        <w:t xml:space="preserve">                                                          УТВЕ</w:t>
      </w:r>
      <w:r w:rsidR="004B03BB" w:rsidRPr="000A4F68">
        <w:rPr>
          <w:rFonts w:ascii="Times New Roman" w:hAnsi="Times New Roman"/>
        </w:rPr>
        <w:t>РЖДЕНА</w:t>
      </w:r>
    </w:p>
    <w:p w:rsidR="0049495E" w:rsidRPr="000A4F68" w:rsidRDefault="0049495E" w:rsidP="004B03BB">
      <w:pPr>
        <w:spacing w:after="0"/>
        <w:jc w:val="right"/>
        <w:rPr>
          <w:rFonts w:ascii="Times New Roman" w:hAnsi="Times New Roman"/>
        </w:rPr>
      </w:pPr>
      <w:r w:rsidRPr="000A4F68">
        <w:rPr>
          <w:rFonts w:ascii="Times New Roman" w:hAnsi="Times New Roman"/>
        </w:rPr>
        <w:t>постановлением администрации</w:t>
      </w:r>
    </w:p>
    <w:p w:rsidR="000A4F68" w:rsidRDefault="0049495E" w:rsidP="004B03BB">
      <w:pPr>
        <w:spacing w:after="0"/>
        <w:jc w:val="right"/>
        <w:rPr>
          <w:rFonts w:ascii="Times New Roman" w:hAnsi="Times New Roman"/>
        </w:rPr>
      </w:pPr>
      <w:r w:rsidRPr="000A4F68">
        <w:rPr>
          <w:rFonts w:ascii="Times New Roman" w:hAnsi="Times New Roman"/>
        </w:rPr>
        <w:t xml:space="preserve">                                                                                 Малокильмезского</w:t>
      </w:r>
    </w:p>
    <w:p w:rsidR="0049495E" w:rsidRPr="000A4F68" w:rsidRDefault="0049495E" w:rsidP="004B03BB">
      <w:pPr>
        <w:spacing w:after="0"/>
        <w:jc w:val="right"/>
        <w:rPr>
          <w:rFonts w:ascii="Times New Roman" w:hAnsi="Times New Roman"/>
        </w:rPr>
      </w:pPr>
      <w:r w:rsidRPr="000A4F68">
        <w:rPr>
          <w:rFonts w:ascii="Times New Roman" w:hAnsi="Times New Roman"/>
        </w:rPr>
        <w:t xml:space="preserve"> сельского</w:t>
      </w:r>
      <w:r w:rsidR="002B1F3D" w:rsidRPr="000A4F68">
        <w:rPr>
          <w:rFonts w:ascii="Times New Roman" w:hAnsi="Times New Roman"/>
        </w:rPr>
        <w:t xml:space="preserve"> </w:t>
      </w:r>
      <w:r w:rsidRPr="000A4F68">
        <w:rPr>
          <w:rFonts w:ascii="Times New Roman" w:hAnsi="Times New Roman"/>
        </w:rPr>
        <w:t xml:space="preserve"> поселения</w:t>
      </w:r>
    </w:p>
    <w:p w:rsidR="0049495E" w:rsidRPr="000A4F68" w:rsidRDefault="0049495E" w:rsidP="004B03BB">
      <w:pPr>
        <w:spacing w:after="0"/>
        <w:jc w:val="right"/>
        <w:rPr>
          <w:rFonts w:ascii="Times New Roman" w:hAnsi="Times New Roman"/>
        </w:rPr>
      </w:pPr>
      <w:r w:rsidRPr="000A4F68">
        <w:rPr>
          <w:rFonts w:ascii="Times New Roman" w:hAnsi="Times New Roman"/>
        </w:rPr>
        <w:t xml:space="preserve">                                                   </w:t>
      </w:r>
      <w:r w:rsidR="000A4F68">
        <w:rPr>
          <w:rFonts w:ascii="Times New Roman" w:hAnsi="Times New Roman"/>
        </w:rPr>
        <w:t xml:space="preserve">              от 06.05.2019 № 33</w:t>
      </w:r>
    </w:p>
    <w:p w:rsidR="0047603E" w:rsidRPr="000A4F68" w:rsidRDefault="0047603E" w:rsidP="0047603E">
      <w:pPr>
        <w:spacing w:line="240" w:lineRule="auto"/>
        <w:jc w:val="right"/>
        <w:rPr>
          <w:rFonts w:ascii="Times New Roman" w:eastAsia="BatangChe" w:hAnsi="Times New Roman"/>
        </w:rPr>
      </w:pPr>
    </w:p>
    <w:p w:rsidR="004C38EC" w:rsidRPr="00101D71" w:rsidRDefault="004C38EC" w:rsidP="005D2C6D">
      <w:pPr>
        <w:pStyle w:val="1"/>
        <w:spacing w:line="100" w:lineRule="atLeast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01D71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4C38EC" w:rsidRPr="000034B8" w:rsidRDefault="004C38EC" w:rsidP="005E61AD">
      <w:pPr>
        <w:pStyle w:val="1"/>
        <w:spacing w:line="100" w:lineRule="atLeast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  <w:r w:rsidRPr="00101D71">
        <w:rPr>
          <w:rFonts w:ascii="Times New Roman" w:hAnsi="Times New Roman"/>
        </w:rPr>
        <w:t xml:space="preserve"> </w:t>
      </w:r>
      <w:r w:rsidRPr="000034B8">
        <w:rPr>
          <w:rFonts w:ascii="Times New Roman" w:hAnsi="Times New Roman"/>
          <w:sz w:val="24"/>
          <w:szCs w:val="24"/>
        </w:rPr>
        <w:t xml:space="preserve"> </w:t>
      </w:r>
    </w:p>
    <w:p w:rsidR="004C38EC" w:rsidRDefault="004C38EC" w:rsidP="005D2C6D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38EC" w:rsidRPr="00D309A4" w:rsidRDefault="004C38EC" w:rsidP="005D2C6D">
      <w:pPr>
        <w:spacing w:after="0" w:line="100" w:lineRule="atLeas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D309A4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4C38EC" w:rsidRPr="00D309A4" w:rsidRDefault="004C38EC" w:rsidP="005D2C6D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D309A4">
        <w:rPr>
          <w:rFonts w:ascii="Times New Roman" w:hAnsi="Times New Roman"/>
          <w:sz w:val="28"/>
          <w:szCs w:val="28"/>
        </w:rPr>
        <w:t xml:space="preserve">комплексного развития транспортной инфраструктуры </w:t>
      </w:r>
    </w:p>
    <w:p w:rsidR="004C38EC" w:rsidRPr="00D309A4" w:rsidRDefault="004C38EC" w:rsidP="005D2C6D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D309A4">
        <w:rPr>
          <w:rFonts w:ascii="Times New Roman" w:hAnsi="Times New Roman"/>
          <w:sz w:val="28"/>
          <w:szCs w:val="28"/>
        </w:rPr>
        <w:t xml:space="preserve"> Малокильмезского сельского поселения Кильмезского района Кировской области </w:t>
      </w:r>
    </w:p>
    <w:p w:rsidR="004C38EC" w:rsidRPr="00D309A4" w:rsidRDefault="004C38EC" w:rsidP="005D2C6D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D309A4">
        <w:rPr>
          <w:rFonts w:ascii="Times New Roman" w:hAnsi="Times New Roman"/>
          <w:sz w:val="28"/>
          <w:szCs w:val="28"/>
        </w:rPr>
        <w:t>на 2019 – 202</w:t>
      </w:r>
      <w:r>
        <w:rPr>
          <w:rFonts w:ascii="Times New Roman" w:hAnsi="Times New Roman"/>
          <w:sz w:val="28"/>
          <w:szCs w:val="28"/>
        </w:rPr>
        <w:t>9</w:t>
      </w:r>
      <w:r w:rsidRPr="00D309A4">
        <w:rPr>
          <w:rFonts w:ascii="Times New Roman" w:hAnsi="Times New Roman"/>
          <w:sz w:val="28"/>
          <w:szCs w:val="28"/>
        </w:rPr>
        <w:t xml:space="preserve"> годы</w:t>
      </w:r>
    </w:p>
    <w:p w:rsidR="004C38EC" w:rsidRPr="00D309A4" w:rsidRDefault="004C38EC" w:rsidP="005D2C6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4C38EC" w:rsidRPr="00D309A4" w:rsidRDefault="004C38EC" w:rsidP="00920107">
      <w:pPr>
        <w:spacing w:after="0" w:line="100" w:lineRule="atLeast"/>
        <w:ind w:left="45"/>
        <w:jc w:val="center"/>
        <w:rPr>
          <w:rFonts w:ascii="Times New Roman" w:hAnsi="Times New Roman"/>
          <w:sz w:val="28"/>
          <w:szCs w:val="28"/>
        </w:rPr>
      </w:pPr>
      <w:r w:rsidRPr="00D309A4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p w:rsidR="004C38EC" w:rsidRPr="00D309A4" w:rsidRDefault="004C38EC" w:rsidP="005D2C6D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D309A4">
        <w:rPr>
          <w:rFonts w:ascii="Times New Roman" w:hAnsi="Times New Roman"/>
          <w:sz w:val="28"/>
          <w:szCs w:val="28"/>
        </w:rPr>
        <w:t xml:space="preserve">  </w:t>
      </w:r>
    </w:p>
    <w:tbl>
      <w:tblPr>
        <w:tblW w:w="0" w:type="auto"/>
        <w:tblLayout w:type="fixed"/>
        <w:tblLook w:val="0000"/>
      </w:tblPr>
      <w:tblGrid>
        <w:gridCol w:w="2377"/>
        <w:gridCol w:w="7512"/>
      </w:tblGrid>
      <w:tr w:rsidR="004C38EC" w:rsidRPr="00D309A4" w:rsidTr="00821A39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8EC" w:rsidRPr="00D309A4" w:rsidRDefault="004C38EC" w:rsidP="00821A39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9A4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8EC" w:rsidRPr="00D309A4" w:rsidRDefault="004C38EC" w:rsidP="007268F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к</w:t>
            </w:r>
            <w:r w:rsidRPr="00D309A4">
              <w:rPr>
                <w:rFonts w:ascii="Times New Roman" w:hAnsi="Times New Roman"/>
                <w:sz w:val="28"/>
                <w:szCs w:val="28"/>
              </w:rPr>
              <w:t>омплексно</w:t>
            </w:r>
            <w:r>
              <w:rPr>
                <w:rFonts w:ascii="Times New Roman" w:hAnsi="Times New Roman"/>
                <w:sz w:val="28"/>
                <w:szCs w:val="28"/>
              </w:rPr>
              <w:t>го развития</w:t>
            </w:r>
            <w:r w:rsidRPr="00D309A4">
              <w:rPr>
                <w:rFonts w:ascii="Times New Roman" w:hAnsi="Times New Roman"/>
                <w:sz w:val="28"/>
                <w:szCs w:val="28"/>
              </w:rPr>
              <w:t xml:space="preserve"> транспортной инфраструктуры Малокильмезского сельского поселения Кильмезского  района Кировской области на 2019-2028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D309A4">
              <w:rPr>
                <w:rFonts w:ascii="Times New Roman" w:hAnsi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4C38EC" w:rsidRPr="00D309A4" w:rsidTr="00821A39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8EC" w:rsidRPr="00D309A4" w:rsidRDefault="004C38EC" w:rsidP="00821A39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D309A4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8EC" w:rsidRPr="00D309A4" w:rsidRDefault="004C38EC" w:rsidP="00A65B05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9A4">
              <w:rPr>
                <w:rFonts w:ascii="Times New Roman" w:hAnsi="Times New Roman"/>
                <w:sz w:val="28"/>
                <w:szCs w:val="28"/>
              </w:rPr>
              <w:t>Градостроительный кодекс РФ от 29.12.2004г. №190-ФЗ,</w:t>
            </w:r>
          </w:p>
          <w:p w:rsidR="004C38EC" w:rsidRPr="00D309A4" w:rsidRDefault="004C38EC" w:rsidP="00A65B05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9A4">
              <w:rPr>
                <w:rFonts w:ascii="Times New Roman" w:hAnsi="Times New Roman"/>
                <w:sz w:val="28"/>
                <w:szCs w:val="28"/>
              </w:rPr>
              <w:t xml:space="preserve">Федеральный закон от 06 октября 2003 года </w:t>
            </w:r>
            <w:hyperlink r:id="rId11" w:history="1">
              <w:r w:rsidRPr="00427F5B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№ 131-ФЗ</w:t>
              </w:r>
            </w:hyperlink>
            <w:r w:rsidRPr="00D309A4">
              <w:rPr>
                <w:rFonts w:ascii="Times New Roman" w:hAnsi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</w:t>
            </w:r>
          </w:p>
          <w:p w:rsidR="004C38EC" w:rsidRPr="00D309A4" w:rsidRDefault="004C38EC" w:rsidP="00A65B05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9A4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округов».</w:t>
            </w:r>
          </w:p>
        </w:tc>
      </w:tr>
      <w:tr w:rsidR="004C38EC" w:rsidRPr="00D309A4" w:rsidTr="00821A39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8EC" w:rsidRPr="00D309A4" w:rsidRDefault="004C38EC" w:rsidP="00821A39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9A4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  <w:p w:rsidR="004C38EC" w:rsidRPr="00D309A4" w:rsidRDefault="00B5619A" w:rsidP="00821A39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C38EC" w:rsidRPr="00D309A4">
              <w:rPr>
                <w:rFonts w:ascii="Times New Roman" w:hAnsi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/>
                <w:sz w:val="28"/>
                <w:szCs w:val="28"/>
              </w:rPr>
              <w:t>, их местонахождение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8EC" w:rsidRDefault="004C38EC" w:rsidP="00427F5B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9A4">
              <w:rPr>
                <w:rFonts w:ascii="Times New Roman" w:hAnsi="Times New Roman"/>
                <w:sz w:val="28"/>
                <w:szCs w:val="28"/>
              </w:rPr>
              <w:t>Администрация Малокильмез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  <w:r w:rsidR="00196610">
              <w:rPr>
                <w:rFonts w:ascii="Times New Roman" w:hAnsi="Times New Roman"/>
                <w:sz w:val="28"/>
                <w:szCs w:val="28"/>
              </w:rPr>
              <w:t xml:space="preserve"> Кильмезского района Кировской области</w:t>
            </w:r>
          </w:p>
          <w:p w:rsidR="00B5619A" w:rsidRPr="00D309A4" w:rsidRDefault="00B5619A" w:rsidP="00427F5B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613570, Кировская область, Кильмезский район, д. Малая Кильмезь, ул. Зеленая д. 2</w:t>
            </w:r>
          </w:p>
        </w:tc>
      </w:tr>
      <w:tr w:rsidR="004C38EC" w:rsidRPr="00D309A4" w:rsidTr="00821A39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8EC" w:rsidRPr="00D309A4" w:rsidRDefault="004C38EC" w:rsidP="00821A39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9A4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8EC" w:rsidRPr="00D309A4" w:rsidRDefault="004C38EC" w:rsidP="00427F5B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9A4">
              <w:rPr>
                <w:rFonts w:ascii="Times New Roman" w:hAnsi="Times New Roman"/>
                <w:sz w:val="28"/>
                <w:szCs w:val="28"/>
              </w:rPr>
              <w:t xml:space="preserve">Администрация Малокильмезского сельского поселения </w:t>
            </w:r>
            <w:r w:rsidR="00196610">
              <w:rPr>
                <w:rFonts w:ascii="Times New Roman" w:hAnsi="Times New Roman"/>
                <w:sz w:val="28"/>
                <w:szCs w:val="28"/>
              </w:rPr>
              <w:t>Кильмезского района Кировской области</w:t>
            </w:r>
          </w:p>
        </w:tc>
      </w:tr>
      <w:tr w:rsidR="004C38EC" w:rsidRPr="00D309A4" w:rsidTr="007268F2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8EC" w:rsidRPr="00D309A4" w:rsidRDefault="004C38EC" w:rsidP="007268F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9A4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8EC" w:rsidRPr="00DA6995" w:rsidRDefault="004C38EC" w:rsidP="00DA6995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hAnsi="yandex-sans"/>
                <w:color w:val="000000"/>
                <w:kern w:val="0"/>
                <w:sz w:val="28"/>
                <w:szCs w:val="28"/>
                <w:lang w:eastAsia="ru-RU"/>
              </w:rPr>
            </w:pPr>
            <w:r w:rsidRPr="00DA6995">
              <w:rPr>
                <w:rFonts w:ascii="yandex-sans" w:eastAsia="Times New Roman" w:hAnsi="yandex-sans" w:hint="eastAsia"/>
                <w:color w:val="000000"/>
                <w:kern w:val="0"/>
                <w:sz w:val="28"/>
                <w:szCs w:val="28"/>
                <w:lang w:eastAsia="ru-RU"/>
              </w:rPr>
              <w:t>Комплексное</w:t>
            </w:r>
            <w:r w:rsidRPr="00DA6995">
              <w:rPr>
                <w:rFonts w:ascii="yandex-sans" w:hAnsi="yandex-sans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DA6995">
              <w:rPr>
                <w:rFonts w:ascii="yandex-sans" w:eastAsia="Times New Roman" w:hAnsi="yandex-sans" w:hint="eastAsia"/>
                <w:color w:val="000000"/>
                <w:kern w:val="0"/>
                <w:sz w:val="28"/>
                <w:szCs w:val="28"/>
                <w:lang w:eastAsia="ru-RU"/>
              </w:rPr>
              <w:t>развитие</w:t>
            </w:r>
            <w:r w:rsidRPr="00DA6995">
              <w:rPr>
                <w:rFonts w:ascii="yandex-sans" w:hAnsi="yandex-sans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DA6995">
              <w:rPr>
                <w:rFonts w:ascii="yandex-sans" w:eastAsia="Times New Roman" w:hAnsi="yandex-sans" w:hint="eastAsia"/>
                <w:color w:val="000000"/>
                <w:kern w:val="0"/>
                <w:sz w:val="28"/>
                <w:szCs w:val="28"/>
                <w:lang w:eastAsia="ru-RU"/>
              </w:rPr>
              <w:t>транспортной</w:t>
            </w:r>
            <w:r w:rsidRPr="00DA6995">
              <w:rPr>
                <w:rFonts w:ascii="yandex-sans" w:hAnsi="yandex-sans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DA6995">
              <w:rPr>
                <w:rFonts w:ascii="yandex-sans" w:eastAsia="Times New Roman" w:hAnsi="yandex-sans" w:hint="eastAsia"/>
                <w:color w:val="000000"/>
                <w:kern w:val="0"/>
                <w:sz w:val="28"/>
                <w:szCs w:val="28"/>
                <w:lang w:eastAsia="ru-RU"/>
              </w:rPr>
              <w:t>инфраструктуры</w:t>
            </w:r>
            <w:r w:rsidRPr="00DA6995">
              <w:rPr>
                <w:rFonts w:ascii="yandex-sans" w:hAnsi="yandex-sans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DA6995">
              <w:rPr>
                <w:rFonts w:ascii="yandex-sans" w:eastAsia="Times New Roman" w:hAnsi="yandex-sans" w:hint="eastAsia"/>
                <w:color w:val="000000"/>
                <w:kern w:val="0"/>
                <w:sz w:val="28"/>
                <w:szCs w:val="28"/>
                <w:lang w:eastAsia="ru-RU"/>
              </w:rPr>
              <w:t>Малокильмезского</w:t>
            </w:r>
            <w:r>
              <w:rPr>
                <w:rFonts w:ascii="yandex-sans" w:hAnsi="yandex-sans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DA6995">
              <w:rPr>
                <w:rFonts w:ascii="yandex-sans" w:eastAsia="Times New Roman" w:hAnsi="yandex-sans" w:hint="eastAsia"/>
                <w:color w:val="000000"/>
                <w:kern w:val="0"/>
                <w:sz w:val="28"/>
                <w:szCs w:val="28"/>
                <w:lang w:eastAsia="ru-RU"/>
              </w:rPr>
              <w:t>сельского</w:t>
            </w:r>
            <w:r w:rsidRPr="00DA6995">
              <w:rPr>
                <w:rFonts w:ascii="yandex-sans" w:hAnsi="yandex-sans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DA6995">
              <w:rPr>
                <w:rFonts w:ascii="yandex-sans" w:eastAsia="Times New Roman" w:hAnsi="yandex-sans" w:hint="eastAsia"/>
                <w:color w:val="000000"/>
                <w:kern w:val="0"/>
                <w:sz w:val="28"/>
                <w:szCs w:val="28"/>
                <w:lang w:eastAsia="ru-RU"/>
              </w:rPr>
              <w:t>поселения</w:t>
            </w:r>
          </w:p>
          <w:p w:rsidR="004C38EC" w:rsidRPr="00D309A4" w:rsidRDefault="004C38EC" w:rsidP="007D6E7E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4C38EC" w:rsidRPr="00D309A4" w:rsidTr="000034B8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8EC" w:rsidRPr="00D309A4" w:rsidRDefault="004C38EC" w:rsidP="000034B8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9A4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8EC" w:rsidRPr="00F97FD2" w:rsidRDefault="004C38EC" w:rsidP="000034B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7F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обеспечение необходимого уровня безопасности дорожного движения на автомобильных дорогах общего пользования местного значения Малокильмезского сельского поселения</w:t>
            </w:r>
            <w:r w:rsidRPr="00F97F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повышение уровня удовлетворенности граждан состоянием автомобильных дорог.</w:t>
            </w:r>
          </w:p>
        </w:tc>
      </w:tr>
      <w:tr w:rsidR="004C38EC" w:rsidRPr="00D309A4" w:rsidTr="00821A39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8EC" w:rsidRPr="00D309A4" w:rsidRDefault="004C38EC" w:rsidP="000034B8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9A4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8EC" w:rsidRDefault="004C38EC" w:rsidP="00996FF4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97FD2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 увеличение доли автомобильных дорог, соответствующих нормативным требованиям транспорт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но-эксплуатационного показателя</w:t>
            </w:r>
          </w:p>
          <w:p w:rsidR="004C38EC" w:rsidRPr="00D309A4" w:rsidRDefault="004C38EC" w:rsidP="00996FF4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D309A4">
              <w:rPr>
                <w:rFonts w:ascii="Times New Roman" w:hAnsi="Times New Roman"/>
                <w:color w:val="2D2D2D"/>
                <w:kern w:val="0"/>
                <w:sz w:val="28"/>
                <w:szCs w:val="28"/>
                <w:lang w:eastAsia="ru-RU"/>
              </w:rPr>
              <w:br/>
            </w:r>
            <w:r w:rsidRPr="00D309A4">
              <w:rPr>
                <w:rFonts w:ascii="Times New Roman" w:hAnsi="Times New Roman"/>
                <w:sz w:val="28"/>
                <w:szCs w:val="28"/>
              </w:rPr>
              <w:t>- увеличение протяже</w:t>
            </w:r>
            <w:r>
              <w:rPr>
                <w:rFonts w:ascii="Times New Roman" w:hAnsi="Times New Roman"/>
                <w:sz w:val="28"/>
                <w:szCs w:val="28"/>
              </w:rPr>
              <w:t>нности дорог</w:t>
            </w:r>
          </w:p>
          <w:p w:rsidR="004C38EC" w:rsidRPr="00D309A4" w:rsidRDefault="004C38EC" w:rsidP="00996FF4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D309A4">
              <w:rPr>
                <w:rFonts w:ascii="Times New Roman" w:hAnsi="Times New Roman"/>
                <w:sz w:val="28"/>
                <w:szCs w:val="28"/>
              </w:rPr>
              <w:t>- достижение расчетного уровня обеспеченности населения услуг</w:t>
            </w:r>
            <w:r>
              <w:rPr>
                <w:rFonts w:ascii="Times New Roman" w:hAnsi="Times New Roman"/>
                <w:sz w:val="28"/>
                <w:szCs w:val="28"/>
              </w:rPr>
              <w:t>ами транспортной инфраструктуры</w:t>
            </w:r>
            <w:r w:rsidRPr="00D309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9A4">
              <w:rPr>
                <w:rFonts w:ascii="Times New Roman" w:hAnsi="Times New Roman"/>
                <w:color w:val="2D2D2D"/>
                <w:kern w:val="0"/>
                <w:sz w:val="28"/>
                <w:szCs w:val="28"/>
                <w:lang w:eastAsia="ru-RU"/>
              </w:rPr>
              <w:br/>
              <w:t>- снижение количества мест концентрации дорожно-транспортных происшествий</w:t>
            </w:r>
          </w:p>
        </w:tc>
      </w:tr>
      <w:tr w:rsidR="004C38EC" w:rsidRPr="00D309A4" w:rsidTr="00821A39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8EC" w:rsidRPr="00D309A4" w:rsidRDefault="004C38EC" w:rsidP="000034B8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9A4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8EC" w:rsidRPr="00D309A4" w:rsidRDefault="004C38EC" w:rsidP="000034B8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38EC" w:rsidRPr="00D309A4" w:rsidRDefault="004C38EC" w:rsidP="000034B8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– 2029</w:t>
            </w:r>
            <w:r w:rsidRPr="00D309A4">
              <w:rPr>
                <w:rFonts w:ascii="Times New Roman" w:hAnsi="Times New Roman"/>
                <w:sz w:val="28"/>
                <w:szCs w:val="28"/>
              </w:rPr>
              <w:t xml:space="preserve">  годы</w:t>
            </w:r>
          </w:p>
        </w:tc>
      </w:tr>
      <w:tr w:rsidR="004C38EC" w:rsidRPr="00D309A4" w:rsidTr="00821A39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8EC" w:rsidRPr="00D309A4" w:rsidRDefault="004C38EC" w:rsidP="000034B8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9A4">
              <w:rPr>
                <w:rFonts w:ascii="Times New Roman" w:hAnsi="Times New Roman"/>
                <w:sz w:val="28"/>
                <w:szCs w:val="28"/>
              </w:rPr>
              <w:t>Укрупненное описание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8EC" w:rsidRPr="00475647" w:rsidRDefault="004C38EC" w:rsidP="000034B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7564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</w:t>
            </w:r>
            <w:r w:rsidRPr="00475647">
              <w:rPr>
                <w:rFonts w:ascii="Times New Roman" w:hAnsi="Times New Roman"/>
                <w:sz w:val="28"/>
                <w:szCs w:val="28"/>
              </w:rPr>
              <w:t>одержание автомобильных дорог общего пользования местного значения</w:t>
            </w:r>
          </w:p>
          <w:p w:rsidR="004C38EC" w:rsidRPr="00475647" w:rsidRDefault="004C38EC" w:rsidP="000034B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D309A4">
              <w:rPr>
                <w:rFonts w:ascii="Times New Roman" w:hAnsi="Times New Roman"/>
                <w:sz w:val="28"/>
                <w:szCs w:val="28"/>
              </w:rPr>
              <w:t>разработка проектно-сметной документации</w:t>
            </w:r>
          </w:p>
        </w:tc>
      </w:tr>
      <w:tr w:rsidR="004C38EC" w:rsidRPr="00D309A4" w:rsidTr="00821A39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8EC" w:rsidRPr="00D309A4" w:rsidRDefault="004C38EC" w:rsidP="000034B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D309A4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8EC" w:rsidRPr="00475647" w:rsidRDefault="004C38EC" w:rsidP="003276CE">
            <w:pPr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647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 средства районного бюджета</w:t>
            </w:r>
            <w:r w:rsidRPr="00475647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- средства бюджета сельского поселения</w:t>
            </w:r>
            <w:r w:rsidRPr="004756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C38EC" w:rsidRPr="00D309A4" w:rsidTr="00821A39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8EC" w:rsidRPr="00D309A4" w:rsidRDefault="004C38EC" w:rsidP="000034B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D309A4">
              <w:rPr>
                <w:rFonts w:ascii="Times New Roman" w:hAnsi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8EC" w:rsidRPr="00D309A4" w:rsidRDefault="004C38EC" w:rsidP="000034B8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9A4">
              <w:rPr>
                <w:rFonts w:ascii="Times New Roman" w:hAnsi="Times New Roman"/>
                <w:sz w:val="28"/>
                <w:szCs w:val="28"/>
              </w:rPr>
              <w:t xml:space="preserve">- повышение качества, эффективности и доступности транспортного обслуживания населения и субъектов экономической деятельности сельского поселения;                                    </w:t>
            </w:r>
          </w:p>
          <w:p w:rsidR="004C38EC" w:rsidRPr="00D309A4" w:rsidRDefault="004C38EC" w:rsidP="000034B8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9A4">
              <w:rPr>
                <w:rFonts w:ascii="Times New Roman" w:hAnsi="Times New Roman"/>
                <w:sz w:val="28"/>
                <w:szCs w:val="28"/>
              </w:rPr>
              <w:t>-  обеспечение надежности и безопасности системы транспортной инфраструктуры.</w:t>
            </w:r>
          </w:p>
        </w:tc>
      </w:tr>
    </w:tbl>
    <w:p w:rsidR="004C38EC" w:rsidRPr="00D309A4" w:rsidRDefault="004C38EC" w:rsidP="005D2C6D">
      <w:pPr>
        <w:shd w:val="clear" w:color="auto" w:fill="FFFFFF"/>
        <w:tabs>
          <w:tab w:val="left" w:pos="284"/>
        </w:tabs>
        <w:spacing w:after="0" w:line="100" w:lineRule="atLeast"/>
        <w:ind w:left="45"/>
        <w:rPr>
          <w:rFonts w:ascii="Times New Roman" w:hAnsi="Times New Roman"/>
          <w:b/>
          <w:bCs/>
          <w:sz w:val="28"/>
          <w:szCs w:val="28"/>
        </w:rPr>
      </w:pPr>
    </w:p>
    <w:p w:rsidR="004C38EC" w:rsidRPr="00D309A4" w:rsidRDefault="004C38EC" w:rsidP="005D2C6D">
      <w:pPr>
        <w:shd w:val="clear" w:color="auto" w:fill="FFFFFF"/>
        <w:tabs>
          <w:tab w:val="left" w:pos="284"/>
        </w:tabs>
        <w:spacing w:after="0" w:line="100" w:lineRule="atLeast"/>
        <w:ind w:left="45"/>
        <w:rPr>
          <w:rFonts w:ascii="Times New Roman" w:hAnsi="Times New Roman"/>
          <w:b/>
          <w:bCs/>
          <w:sz w:val="28"/>
          <w:szCs w:val="28"/>
        </w:rPr>
      </w:pPr>
    </w:p>
    <w:p w:rsidR="004C38EC" w:rsidRPr="00D309A4" w:rsidRDefault="004C38EC" w:rsidP="005D2C6D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100" w:lineRule="atLeast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309A4">
        <w:rPr>
          <w:rFonts w:ascii="Times New Roman" w:hAnsi="Times New Roman"/>
          <w:b/>
          <w:bCs/>
          <w:sz w:val="28"/>
          <w:szCs w:val="28"/>
        </w:rPr>
        <w:t>Характеристика существующего состояния транспортной инфраструктуры Малок</w:t>
      </w:r>
      <w:r w:rsidR="001F40BF">
        <w:rPr>
          <w:rFonts w:ascii="Times New Roman" w:hAnsi="Times New Roman"/>
          <w:b/>
          <w:bCs/>
          <w:sz w:val="28"/>
          <w:szCs w:val="28"/>
        </w:rPr>
        <w:t>ильмезского сельского поселения</w:t>
      </w:r>
    </w:p>
    <w:p w:rsidR="004C38EC" w:rsidRDefault="004C38EC" w:rsidP="005D2C6D">
      <w:pPr>
        <w:shd w:val="clear" w:color="auto" w:fill="FFFFFF"/>
        <w:spacing w:after="0" w:line="100" w:lineRule="atLeast"/>
        <w:ind w:firstLine="426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C38EC" w:rsidRPr="00D309A4" w:rsidRDefault="004C38EC" w:rsidP="005D2C6D">
      <w:pPr>
        <w:shd w:val="clear" w:color="auto" w:fill="FFFFFF"/>
        <w:spacing w:after="0" w:line="100" w:lineRule="atLeast"/>
        <w:ind w:firstLine="426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309A4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1.  Социально - </w:t>
      </w:r>
      <w:r w:rsidRPr="00D309A4">
        <w:rPr>
          <w:rFonts w:ascii="Times New Roman" w:hAnsi="Times New Roman"/>
          <w:b/>
          <w:bCs/>
          <w:sz w:val="28"/>
          <w:szCs w:val="28"/>
        </w:rPr>
        <w:t>экономическое состояние Малок</w:t>
      </w:r>
      <w:r w:rsidR="001F40BF">
        <w:rPr>
          <w:rFonts w:ascii="Times New Roman" w:hAnsi="Times New Roman"/>
          <w:b/>
          <w:bCs/>
          <w:sz w:val="28"/>
          <w:szCs w:val="28"/>
        </w:rPr>
        <w:t>ильмезского сельского поселения</w:t>
      </w:r>
    </w:p>
    <w:p w:rsidR="004C38EC" w:rsidRPr="00D309A4" w:rsidRDefault="004C38EC" w:rsidP="00224719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09A4">
        <w:rPr>
          <w:rFonts w:ascii="Times New Roman" w:hAnsi="Times New Roman"/>
          <w:kern w:val="0"/>
          <w:sz w:val="28"/>
          <w:szCs w:val="28"/>
          <w:lang w:eastAsia="ru-RU"/>
        </w:rPr>
        <w:t xml:space="preserve">Малокильмезское сельское поселение расположено в центральной части Кильмезского района. С севера поселение граничит с </w:t>
      </w:r>
      <w:proofErr w:type="spellStart"/>
      <w:r w:rsidRPr="00D309A4">
        <w:rPr>
          <w:rFonts w:ascii="Times New Roman" w:hAnsi="Times New Roman"/>
          <w:kern w:val="0"/>
          <w:sz w:val="28"/>
          <w:szCs w:val="28"/>
          <w:lang w:eastAsia="ru-RU"/>
        </w:rPr>
        <w:t>Рыбноватажским</w:t>
      </w:r>
      <w:proofErr w:type="spellEnd"/>
      <w:r w:rsidRPr="00D309A4">
        <w:rPr>
          <w:rFonts w:ascii="Times New Roman" w:hAnsi="Times New Roman"/>
          <w:kern w:val="0"/>
          <w:sz w:val="28"/>
          <w:szCs w:val="28"/>
          <w:lang w:eastAsia="ru-RU"/>
        </w:rPr>
        <w:t xml:space="preserve"> сельским поселением, с запада – </w:t>
      </w:r>
      <w:proofErr w:type="spellStart"/>
      <w:r w:rsidRPr="00D309A4">
        <w:rPr>
          <w:rFonts w:ascii="Times New Roman" w:hAnsi="Times New Roman"/>
          <w:kern w:val="0"/>
          <w:sz w:val="28"/>
          <w:szCs w:val="28"/>
          <w:lang w:eastAsia="ru-RU"/>
        </w:rPr>
        <w:t>Чернушским</w:t>
      </w:r>
      <w:proofErr w:type="spellEnd"/>
      <w:r w:rsidRPr="00D309A4">
        <w:rPr>
          <w:rFonts w:ascii="Times New Roman" w:hAnsi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Pr="00D309A4">
        <w:rPr>
          <w:rFonts w:ascii="Times New Roman" w:hAnsi="Times New Roman"/>
          <w:kern w:val="0"/>
          <w:sz w:val="28"/>
          <w:szCs w:val="28"/>
          <w:lang w:eastAsia="ru-RU"/>
        </w:rPr>
        <w:t>Селинским</w:t>
      </w:r>
      <w:proofErr w:type="spellEnd"/>
      <w:r w:rsidRPr="00D309A4">
        <w:rPr>
          <w:rFonts w:ascii="Times New Roman" w:hAnsi="Times New Roman"/>
          <w:kern w:val="0"/>
          <w:sz w:val="28"/>
          <w:szCs w:val="28"/>
          <w:lang w:eastAsia="ru-RU"/>
        </w:rPr>
        <w:t xml:space="preserve"> и </w:t>
      </w:r>
      <w:proofErr w:type="spellStart"/>
      <w:r w:rsidRPr="00D309A4">
        <w:rPr>
          <w:rFonts w:ascii="Times New Roman" w:hAnsi="Times New Roman"/>
          <w:kern w:val="0"/>
          <w:sz w:val="28"/>
          <w:szCs w:val="28"/>
          <w:lang w:eastAsia="ru-RU"/>
        </w:rPr>
        <w:t>Большепорекским</w:t>
      </w:r>
      <w:proofErr w:type="spellEnd"/>
      <w:r w:rsidRPr="00D309A4">
        <w:rPr>
          <w:rFonts w:ascii="Times New Roman" w:hAnsi="Times New Roman"/>
          <w:kern w:val="0"/>
          <w:sz w:val="28"/>
          <w:szCs w:val="28"/>
          <w:lang w:eastAsia="ru-RU"/>
        </w:rPr>
        <w:t xml:space="preserve"> поселениями, с юга – Дамаскинским сельским поселением, с востока – </w:t>
      </w:r>
      <w:proofErr w:type="spellStart"/>
      <w:r w:rsidRPr="00D309A4">
        <w:rPr>
          <w:rFonts w:ascii="Times New Roman" w:hAnsi="Times New Roman"/>
          <w:kern w:val="0"/>
          <w:sz w:val="28"/>
          <w:szCs w:val="28"/>
          <w:lang w:eastAsia="ru-RU"/>
        </w:rPr>
        <w:t>Зимнякским</w:t>
      </w:r>
      <w:proofErr w:type="spellEnd"/>
      <w:r w:rsidRPr="00D309A4">
        <w:rPr>
          <w:rFonts w:ascii="Times New Roman" w:hAnsi="Times New Roman"/>
          <w:kern w:val="0"/>
          <w:sz w:val="28"/>
          <w:szCs w:val="28"/>
          <w:lang w:eastAsia="ru-RU"/>
        </w:rPr>
        <w:t xml:space="preserve"> и </w:t>
      </w:r>
      <w:proofErr w:type="spellStart"/>
      <w:r w:rsidRPr="00D309A4">
        <w:rPr>
          <w:rFonts w:ascii="Times New Roman" w:hAnsi="Times New Roman"/>
          <w:kern w:val="0"/>
          <w:sz w:val="28"/>
          <w:szCs w:val="28"/>
          <w:lang w:eastAsia="ru-RU"/>
        </w:rPr>
        <w:t>Паскинским</w:t>
      </w:r>
      <w:proofErr w:type="spellEnd"/>
      <w:r w:rsidRPr="00D309A4">
        <w:rPr>
          <w:rFonts w:ascii="Times New Roman" w:hAnsi="Times New Roman"/>
          <w:kern w:val="0"/>
          <w:sz w:val="28"/>
          <w:szCs w:val="28"/>
          <w:lang w:eastAsia="ru-RU"/>
        </w:rPr>
        <w:t xml:space="preserve"> сельскими поселениями, также с </w:t>
      </w:r>
      <w:proofErr w:type="spellStart"/>
      <w:r w:rsidRPr="00D309A4">
        <w:rPr>
          <w:rFonts w:ascii="Times New Roman" w:hAnsi="Times New Roman"/>
          <w:kern w:val="0"/>
          <w:sz w:val="28"/>
          <w:szCs w:val="28"/>
          <w:lang w:eastAsia="ru-RU"/>
        </w:rPr>
        <w:t>Кильмезским</w:t>
      </w:r>
      <w:proofErr w:type="spellEnd"/>
      <w:r w:rsidRPr="00D309A4">
        <w:rPr>
          <w:rFonts w:ascii="Times New Roman" w:hAnsi="Times New Roman"/>
          <w:kern w:val="0"/>
          <w:sz w:val="28"/>
          <w:szCs w:val="28"/>
          <w:lang w:eastAsia="ru-RU"/>
        </w:rPr>
        <w:t xml:space="preserve"> городским поселением по границе </w:t>
      </w:r>
      <w:proofErr w:type="spellStart"/>
      <w:r w:rsidRPr="00D309A4">
        <w:rPr>
          <w:rFonts w:ascii="Times New Roman" w:hAnsi="Times New Roman"/>
          <w:kern w:val="0"/>
          <w:sz w:val="28"/>
          <w:szCs w:val="28"/>
          <w:lang w:eastAsia="ru-RU"/>
        </w:rPr>
        <w:t>пгт</w:t>
      </w:r>
      <w:proofErr w:type="spellEnd"/>
      <w:r w:rsidRPr="00D309A4">
        <w:rPr>
          <w:rFonts w:ascii="Times New Roman" w:hAnsi="Times New Roman"/>
          <w:kern w:val="0"/>
          <w:sz w:val="28"/>
          <w:szCs w:val="28"/>
          <w:lang w:eastAsia="ru-RU"/>
        </w:rPr>
        <w:t xml:space="preserve"> Кильмезь. </w:t>
      </w:r>
    </w:p>
    <w:p w:rsidR="004C38EC" w:rsidRPr="00D309A4" w:rsidRDefault="004C38EC" w:rsidP="00362909">
      <w:pPr>
        <w:pStyle w:val="headertexttopleveltextcent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09A4">
        <w:rPr>
          <w:sz w:val="28"/>
          <w:szCs w:val="28"/>
        </w:rPr>
        <w:t xml:space="preserve">Административный центр Малокильмезского </w:t>
      </w:r>
      <w:proofErr w:type="spellStart"/>
      <w:r w:rsidRPr="00D309A4">
        <w:rPr>
          <w:sz w:val="28"/>
          <w:szCs w:val="28"/>
        </w:rPr>
        <w:t>сельсого</w:t>
      </w:r>
      <w:proofErr w:type="spellEnd"/>
      <w:r w:rsidRPr="00D309A4">
        <w:rPr>
          <w:sz w:val="28"/>
          <w:szCs w:val="28"/>
        </w:rPr>
        <w:t xml:space="preserve"> поселения – д. Малая Кильмезь, граничит с районным центром </w:t>
      </w:r>
      <w:proofErr w:type="spellStart"/>
      <w:r w:rsidRPr="00D309A4">
        <w:rPr>
          <w:sz w:val="28"/>
          <w:szCs w:val="28"/>
        </w:rPr>
        <w:t>пгт</w:t>
      </w:r>
      <w:proofErr w:type="spellEnd"/>
      <w:r w:rsidRPr="00D309A4">
        <w:rPr>
          <w:sz w:val="28"/>
          <w:szCs w:val="28"/>
        </w:rPr>
        <w:t xml:space="preserve">. Кильмезь, расстояние до областного центра </w:t>
      </w:r>
      <w:proofErr w:type="gramStart"/>
      <w:r w:rsidRPr="00D309A4">
        <w:rPr>
          <w:sz w:val="28"/>
          <w:szCs w:val="28"/>
        </w:rPr>
        <w:t>г</w:t>
      </w:r>
      <w:proofErr w:type="gramEnd"/>
      <w:r w:rsidRPr="00D309A4">
        <w:rPr>
          <w:sz w:val="28"/>
          <w:szCs w:val="28"/>
        </w:rPr>
        <w:t xml:space="preserve">. Киров по автомобильной дороге составляет </w:t>
      </w:r>
      <w:smartTag w:uri="urn:schemas-microsoft-com:office:smarttags" w:element="metricconverter">
        <w:smartTagPr>
          <w:attr w:name="ProductID" w:val="240 км"/>
        </w:smartTagPr>
        <w:r w:rsidRPr="00D309A4">
          <w:rPr>
            <w:sz w:val="28"/>
            <w:szCs w:val="28"/>
          </w:rPr>
          <w:t>240 км</w:t>
        </w:r>
      </w:smartTag>
      <w:r w:rsidRPr="00D309A4">
        <w:rPr>
          <w:sz w:val="28"/>
          <w:szCs w:val="28"/>
        </w:rPr>
        <w:t>.</w:t>
      </w:r>
    </w:p>
    <w:p w:rsidR="004C38EC" w:rsidRPr="00D309A4" w:rsidRDefault="004C38EC" w:rsidP="00224719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pacing w:val="-1"/>
          <w:kern w:val="0"/>
          <w:sz w:val="28"/>
          <w:szCs w:val="28"/>
          <w:lang w:eastAsia="ru-RU"/>
        </w:rPr>
      </w:pPr>
      <w:r w:rsidRPr="00D309A4">
        <w:rPr>
          <w:rFonts w:ascii="Times New Roman" w:hAnsi="Times New Roman"/>
          <w:kern w:val="0"/>
          <w:sz w:val="28"/>
          <w:szCs w:val="28"/>
          <w:lang w:eastAsia="ru-RU"/>
        </w:rPr>
        <w:lastRenderedPageBreak/>
        <w:t xml:space="preserve">Площадь поселения составляет 442,96 кв.км. </w:t>
      </w:r>
      <w:r w:rsidRPr="00D309A4">
        <w:rPr>
          <w:rFonts w:ascii="Times New Roman" w:hAnsi="Times New Roman"/>
          <w:sz w:val="28"/>
          <w:szCs w:val="28"/>
        </w:rPr>
        <w:t>Плотность населения составляет 1,9 человека на кв. км.</w:t>
      </w:r>
      <w:r w:rsidRPr="00D309A4">
        <w:rPr>
          <w:sz w:val="28"/>
          <w:szCs w:val="28"/>
        </w:rPr>
        <w:t xml:space="preserve"> </w:t>
      </w:r>
      <w:proofErr w:type="gramStart"/>
      <w:r w:rsidRPr="00D309A4">
        <w:rPr>
          <w:rFonts w:ascii="Times New Roman" w:hAnsi="Times New Roman"/>
          <w:kern w:val="0"/>
          <w:sz w:val="28"/>
          <w:szCs w:val="28"/>
          <w:lang w:eastAsia="ru-RU"/>
        </w:rPr>
        <w:t>В</w:t>
      </w:r>
      <w:r w:rsidRPr="00D309A4">
        <w:rPr>
          <w:rFonts w:ascii="Times New Roman" w:hAnsi="Times New Roman"/>
          <w:spacing w:val="61"/>
          <w:kern w:val="0"/>
          <w:sz w:val="28"/>
          <w:szCs w:val="28"/>
          <w:lang w:eastAsia="ru-RU"/>
        </w:rPr>
        <w:t xml:space="preserve"> </w:t>
      </w:r>
      <w:r w:rsidRPr="00D309A4">
        <w:rPr>
          <w:rFonts w:ascii="Times New Roman" w:hAnsi="Times New Roman"/>
          <w:spacing w:val="-1"/>
          <w:kern w:val="0"/>
          <w:sz w:val="28"/>
          <w:szCs w:val="28"/>
          <w:lang w:eastAsia="ru-RU"/>
        </w:rPr>
        <w:t>состав</w:t>
      </w:r>
      <w:r w:rsidRPr="00D309A4">
        <w:rPr>
          <w:rFonts w:ascii="Times New Roman" w:hAnsi="Times New Roman"/>
          <w:spacing w:val="36"/>
          <w:w w:val="99"/>
          <w:kern w:val="0"/>
          <w:sz w:val="28"/>
          <w:szCs w:val="28"/>
          <w:lang w:eastAsia="ru-RU"/>
        </w:rPr>
        <w:t xml:space="preserve"> </w:t>
      </w:r>
      <w:r w:rsidRPr="00D309A4">
        <w:rPr>
          <w:rFonts w:ascii="Times New Roman" w:hAnsi="Times New Roman"/>
          <w:kern w:val="0"/>
          <w:sz w:val="28"/>
          <w:szCs w:val="28"/>
          <w:lang w:eastAsia="ru-RU"/>
        </w:rPr>
        <w:t>Малокильмезского</w:t>
      </w:r>
      <w:r w:rsidRPr="00D309A4">
        <w:rPr>
          <w:rFonts w:ascii="Times New Roman" w:hAnsi="Times New Roman"/>
          <w:spacing w:val="19"/>
          <w:kern w:val="0"/>
          <w:sz w:val="28"/>
          <w:szCs w:val="28"/>
          <w:lang w:eastAsia="ru-RU"/>
        </w:rPr>
        <w:t xml:space="preserve"> </w:t>
      </w:r>
      <w:r w:rsidRPr="00D309A4">
        <w:rPr>
          <w:rFonts w:ascii="Times New Roman" w:hAnsi="Times New Roman"/>
          <w:spacing w:val="-1"/>
          <w:kern w:val="0"/>
          <w:sz w:val="28"/>
          <w:szCs w:val="28"/>
          <w:lang w:eastAsia="ru-RU"/>
        </w:rPr>
        <w:t>сельского</w:t>
      </w:r>
      <w:r w:rsidRPr="00D309A4">
        <w:rPr>
          <w:rFonts w:ascii="Times New Roman" w:hAnsi="Times New Roman"/>
          <w:spacing w:val="20"/>
          <w:kern w:val="0"/>
          <w:sz w:val="28"/>
          <w:szCs w:val="28"/>
          <w:lang w:eastAsia="ru-RU"/>
        </w:rPr>
        <w:t xml:space="preserve"> </w:t>
      </w:r>
      <w:r w:rsidRPr="00D309A4">
        <w:rPr>
          <w:rFonts w:ascii="Times New Roman" w:hAnsi="Times New Roman"/>
          <w:kern w:val="0"/>
          <w:sz w:val="28"/>
          <w:szCs w:val="28"/>
          <w:lang w:eastAsia="ru-RU"/>
        </w:rPr>
        <w:t>поселение</w:t>
      </w:r>
      <w:r w:rsidRPr="00D309A4">
        <w:rPr>
          <w:rFonts w:ascii="Times New Roman" w:hAnsi="Times New Roman"/>
          <w:spacing w:val="27"/>
          <w:kern w:val="0"/>
          <w:sz w:val="28"/>
          <w:szCs w:val="28"/>
          <w:lang w:eastAsia="ru-RU"/>
        </w:rPr>
        <w:t xml:space="preserve"> </w:t>
      </w:r>
      <w:r w:rsidRPr="00D309A4">
        <w:rPr>
          <w:rFonts w:ascii="Times New Roman" w:hAnsi="Times New Roman"/>
          <w:spacing w:val="-1"/>
          <w:kern w:val="0"/>
          <w:sz w:val="28"/>
          <w:szCs w:val="28"/>
          <w:lang w:eastAsia="ru-RU"/>
        </w:rPr>
        <w:t>входит</w:t>
      </w:r>
      <w:r w:rsidRPr="00D309A4">
        <w:rPr>
          <w:rFonts w:ascii="Times New Roman" w:hAnsi="Times New Roman"/>
          <w:spacing w:val="17"/>
          <w:kern w:val="0"/>
          <w:sz w:val="28"/>
          <w:szCs w:val="28"/>
          <w:lang w:eastAsia="ru-RU"/>
        </w:rPr>
        <w:t xml:space="preserve"> </w:t>
      </w:r>
      <w:r w:rsidRPr="00D309A4">
        <w:rPr>
          <w:rFonts w:ascii="Times New Roman" w:hAnsi="Times New Roman"/>
          <w:kern w:val="0"/>
          <w:sz w:val="28"/>
          <w:szCs w:val="28"/>
          <w:lang w:eastAsia="ru-RU"/>
        </w:rPr>
        <w:t>9 населенных пунктов: д. Малая Кильмезь, д. Тат-Кильмезь, д. Вичмарь, д. Микварово, д. Свет-Знание, д. Малиновка, д. Пикшинерь, д. Кабачки, д. Дуброва</w:t>
      </w:r>
      <w:r w:rsidRPr="00D309A4">
        <w:rPr>
          <w:rFonts w:ascii="Times New Roman" w:hAnsi="Times New Roman"/>
          <w:spacing w:val="-1"/>
          <w:kern w:val="0"/>
          <w:sz w:val="28"/>
          <w:szCs w:val="28"/>
          <w:lang w:eastAsia="ru-RU"/>
        </w:rPr>
        <w:t>.</w:t>
      </w:r>
      <w:proofErr w:type="gramEnd"/>
    </w:p>
    <w:p w:rsidR="004C38EC" w:rsidRPr="00D309A4" w:rsidRDefault="004C38EC" w:rsidP="00224719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D309A4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По территории Малокильмезского сельского поселения проходит автомобильная дорога</w:t>
      </w:r>
      <w:r w:rsidRPr="00D309A4">
        <w:rPr>
          <w:rFonts w:ascii="Times New Roman" w:hAnsi="Times New Roman"/>
          <w:sz w:val="28"/>
          <w:szCs w:val="28"/>
        </w:rPr>
        <w:t xml:space="preserve"> регионального значения Казань – Пермь,</w:t>
      </w:r>
      <w:r w:rsidRPr="00D309A4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областного значения </w:t>
      </w:r>
      <w:proofErr w:type="spellStart"/>
      <w:r w:rsidRPr="00D309A4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Киров-Кильмезь</w:t>
      </w:r>
      <w:proofErr w:type="spellEnd"/>
      <w:r w:rsidRPr="00D309A4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, автодороги местного значения соединяют населенные пункты поселения с административным центром д. Малая Кильмезь и с </w:t>
      </w:r>
      <w:proofErr w:type="spellStart"/>
      <w:r w:rsidRPr="00D309A4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пгт</w:t>
      </w:r>
      <w:proofErr w:type="spellEnd"/>
      <w:r w:rsidRPr="00D309A4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. Кильмезь.</w:t>
      </w:r>
    </w:p>
    <w:p w:rsidR="004C38EC" w:rsidRPr="00D309A4" w:rsidRDefault="004C38EC" w:rsidP="005D2C6D">
      <w:pPr>
        <w:shd w:val="clear" w:color="auto" w:fill="FFFFFF"/>
        <w:spacing w:after="0" w:line="100" w:lineRule="atLeast"/>
        <w:ind w:firstLine="426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C38EC" w:rsidRPr="00D309A4" w:rsidRDefault="004C38EC" w:rsidP="005D2C6D">
      <w:pPr>
        <w:spacing w:line="240" w:lineRule="auto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309A4">
        <w:rPr>
          <w:rFonts w:ascii="Times New Roman" w:hAnsi="Times New Roman"/>
          <w:b/>
          <w:color w:val="000000"/>
          <w:sz w:val="28"/>
          <w:szCs w:val="28"/>
        </w:rPr>
        <w:t xml:space="preserve">Таблица 1. </w:t>
      </w:r>
      <w:r w:rsidRPr="00D309A4">
        <w:rPr>
          <w:rFonts w:ascii="Times New Roman" w:hAnsi="Times New Roman"/>
          <w:b/>
          <w:bCs/>
          <w:color w:val="000000"/>
          <w:sz w:val="28"/>
          <w:szCs w:val="28"/>
        </w:rPr>
        <w:t>Административно-территориальное устройство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4110"/>
      </w:tblGrid>
      <w:tr w:rsidR="004C38EC" w:rsidRPr="00D309A4" w:rsidTr="00D309A4">
        <w:tc>
          <w:tcPr>
            <w:tcW w:w="5529" w:type="dxa"/>
            <w:vAlign w:val="center"/>
          </w:tcPr>
          <w:p w:rsidR="004C38EC" w:rsidRPr="00D309A4" w:rsidRDefault="004C38EC" w:rsidP="00821A3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населенных пунктов, входящих в состав поселения</w:t>
            </w:r>
          </w:p>
        </w:tc>
        <w:tc>
          <w:tcPr>
            <w:tcW w:w="4110" w:type="dxa"/>
            <w:vAlign w:val="center"/>
          </w:tcPr>
          <w:p w:rsidR="004C38EC" w:rsidRPr="00D309A4" w:rsidRDefault="004C38EC" w:rsidP="00610BFB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до</w:t>
            </w:r>
            <w:r w:rsidRPr="00D309A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административного</w:t>
            </w:r>
            <w:r w:rsidRPr="00D309A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центра (</w:t>
            </w:r>
            <w:proofErr w:type="gramStart"/>
            <w:r w:rsidRPr="00D309A4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D309A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4C38EC" w:rsidRPr="00D309A4" w:rsidTr="007A696C">
        <w:trPr>
          <w:trHeight w:val="398"/>
        </w:trPr>
        <w:tc>
          <w:tcPr>
            <w:tcW w:w="5529" w:type="dxa"/>
            <w:vAlign w:val="center"/>
          </w:tcPr>
          <w:p w:rsidR="004C38EC" w:rsidRPr="00D309A4" w:rsidRDefault="004C38EC" w:rsidP="007A696C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color w:val="000000"/>
                <w:sz w:val="24"/>
                <w:szCs w:val="24"/>
              </w:rPr>
              <w:t>деревня Малая Кильмезь</w:t>
            </w:r>
          </w:p>
        </w:tc>
        <w:tc>
          <w:tcPr>
            <w:tcW w:w="4110" w:type="dxa"/>
            <w:vAlign w:val="center"/>
          </w:tcPr>
          <w:p w:rsidR="004C38EC" w:rsidRPr="00D309A4" w:rsidRDefault="004C38EC" w:rsidP="007A696C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4C38EC" w:rsidRPr="00D309A4" w:rsidTr="007A696C">
        <w:trPr>
          <w:trHeight w:val="320"/>
        </w:trPr>
        <w:tc>
          <w:tcPr>
            <w:tcW w:w="5529" w:type="dxa"/>
            <w:vAlign w:val="center"/>
          </w:tcPr>
          <w:p w:rsidR="004C38EC" w:rsidRPr="00D309A4" w:rsidRDefault="004C38EC" w:rsidP="007A696C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309A4">
              <w:rPr>
                <w:color w:val="000000"/>
              </w:rPr>
              <w:t>деревня Малиновка</w:t>
            </w:r>
          </w:p>
        </w:tc>
        <w:tc>
          <w:tcPr>
            <w:tcW w:w="4110" w:type="dxa"/>
            <w:vAlign w:val="center"/>
          </w:tcPr>
          <w:p w:rsidR="004C38EC" w:rsidRPr="00D309A4" w:rsidRDefault="004C38EC" w:rsidP="007A696C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C38EC" w:rsidRPr="00D309A4" w:rsidTr="007A696C">
        <w:tc>
          <w:tcPr>
            <w:tcW w:w="5529" w:type="dxa"/>
            <w:vAlign w:val="center"/>
          </w:tcPr>
          <w:p w:rsidR="004C38EC" w:rsidRPr="00D309A4" w:rsidRDefault="004C38EC" w:rsidP="007A696C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309A4">
              <w:rPr>
                <w:color w:val="000000"/>
              </w:rPr>
              <w:t>деревня Свет-Знание</w:t>
            </w:r>
          </w:p>
        </w:tc>
        <w:tc>
          <w:tcPr>
            <w:tcW w:w="4110" w:type="dxa"/>
            <w:vAlign w:val="center"/>
          </w:tcPr>
          <w:p w:rsidR="004C38EC" w:rsidRPr="00D309A4" w:rsidRDefault="004C38EC" w:rsidP="007A696C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C38EC" w:rsidRPr="00D309A4" w:rsidTr="007A696C">
        <w:tc>
          <w:tcPr>
            <w:tcW w:w="5529" w:type="dxa"/>
            <w:vAlign w:val="center"/>
          </w:tcPr>
          <w:p w:rsidR="004C38EC" w:rsidRPr="00D309A4" w:rsidRDefault="004C38EC" w:rsidP="007A696C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309A4">
              <w:rPr>
                <w:color w:val="000000"/>
              </w:rPr>
              <w:t>деревня Пикшинерь</w:t>
            </w:r>
          </w:p>
        </w:tc>
        <w:tc>
          <w:tcPr>
            <w:tcW w:w="4110" w:type="dxa"/>
            <w:vAlign w:val="center"/>
          </w:tcPr>
          <w:p w:rsidR="004C38EC" w:rsidRPr="00D309A4" w:rsidRDefault="004C38EC" w:rsidP="007A696C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C38EC" w:rsidRPr="00D309A4" w:rsidTr="007A696C">
        <w:tc>
          <w:tcPr>
            <w:tcW w:w="5529" w:type="dxa"/>
            <w:vAlign w:val="center"/>
          </w:tcPr>
          <w:p w:rsidR="004C38EC" w:rsidRPr="00D309A4" w:rsidRDefault="004C38EC" w:rsidP="007A696C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309A4">
              <w:rPr>
                <w:color w:val="000000"/>
              </w:rPr>
              <w:t>деревня Дуброво</w:t>
            </w:r>
          </w:p>
        </w:tc>
        <w:tc>
          <w:tcPr>
            <w:tcW w:w="4110" w:type="dxa"/>
            <w:vAlign w:val="center"/>
          </w:tcPr>
          <w:p w:rsidR="004C38EC" w:rsidRPr="00D309A4" w:rsidRDefault="004C38EC" w:rsidP="007A696C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4C38EC" w:rsidRPr="00D309A4" w:rsidTr="007A696C">
        <w:trPr>
          <w:trHeight w:val="431"/>
        </w:trPr>
        <w:tc>
          <w:tcPr>
            <w:tcW w:w="5529" w:type="dxa"/>
            <w:vAlign w:val="center"/>
          </w:tcPr>
          <w:p w:rsidR="004C38EC" w:rsidRPr="00D309A4" w:rsidRDefault="004C38EC" w:rsidP="007A696C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color w:val="000000"/>
                <w:sz w:val="24"/>
                <w:szCs w:val="24"/>
              </w:rPr>
              <w:t>деревня Кабачки</w:t>
            </w:r>
          </w:p>
        </w:tc>
        <w:tc>
          <w:tcPr>
            <w:tcW w:w="4110" w:type="dxa"/>
            <w:vAlign w:val="center"/>
          </w:tcPr>
          <w:p w:rsidR="004C38EC" w:rsidRPr="00D309A4" w:rsidRDefault="004C38EC" w:rsidP="007A696C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4C38EC" w:rsidRPr="00D309A4" w:rsidTr="007A696C">
        <w:trPr>
          <w:trHeight w:val="431"/>
        </w:trPr>
        <w:tc>
          <w:tcPr>
            <w:tcW w:w="5529" w:type="dxa"/>
            <w:vAlign w:val="center"/>
          </w:tcPr>
          <w:p w:rsidR="004C38EC" w:rsidRPr="00D309A4" w:rsidRDefault="004C38EC" w:rsidP="007A696C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color w:val="000000"/>
                <w:sz w:val="24"/>
                <w:szCs w:val="24"/>
              </w:rPr>
              <w:t>деревня Микварово</w:t>
            </w:r>
          </w:p>
        </w:tc>
        <w:tc>
          <w:tcPr>
            <w:tcW w:w="4110" w:type="dxa"/>
            <w:vAlign w:val="center"/>
          </w:tcPr>
          <w:p w:rsidR="004C38EC" w:rsidRPr="00D309A4" w:rsidRDefault="004C38EC" w:rsidP="007A696C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C38EC" w:rsidRPr="00D309A4" w:rsidTr="007A696C">
        <w:trPr>
          <w:trHeight w:val="431"/>
        </w:trPr>
        <w:tc>
          <w:tcPr>
            <w:tcW w:w="5529" w:type="dxa"/>
            <w:vAlign w:val="center"/>
          </w:tcPr>
          <w:p w:rsidR="004C38EC" w:rsidRPr="00D309A4" w:rsidRDefault="004C38EC" w:rsidP="007A696C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color w:val="000000"/>
                <w:sz w:val="24"/>
                <w:szCs w:val="24"/>
              </w:rPr>
              <w:t>деревня Вичмарь</w:t>
            </w:r>
          </w:p>
        </w:tc>
        <w:tc>
          <w:tcPr>
            <w:tcW w:w="4110" w:type="dxa"/>
            <w:vAlign w:val="center"/>
          </w:tcPr>
          <w:p w:rsidR="004C38EC" w:rsidRPr="00D309A4" w:rsidRDefault="004C38EC" w:rsidP="007A696C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C38EC" w:rsidRPr="00D309A4" w:rsidTr="007A696C">
        <w:trPr>
          <w:trHeight w:val="431"/>
        </w:trPr>
        <w:tc>
          <w:tcPr>
            <w:tcW w:w="5529" w:type="dxa"/>
            <w:vAlign w:val="center"/>
          </w:tcPr>
          <w:p w:rsidR="004C38EC" w:rsidRPr="00D309A4" w:rsidRDefault="004C38EC" w:rsidP="007A696C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color w:val="000000"/>
                <w:sz w:val="24"/>
                <w:szCs w:val="24"/>
              </w:rPr>
              <w:t>деревня Тат-Кильмезь</w:t>
            </w:r>
          </w:p>
        </w:tc>
        <w:tc>
          <w:tcPr>
            <w:tcW w:w="4110" w:type="dxa"/>
            <w:vAlign w:val="center"/>
          </w:tcPr>
          <w:p w:rsidR="004C38EC" w:rsidRPr="00D309A4" w:rsidRDefault="004C38EC" w:rsidP="007A696C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4C38EC" w:rsidRPr="00D309A4" w:rsidRDefault="004C38EC" w:rsidP="005D2C6D">
      <w:pPr>
        <w:spacing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bookmarkStart w:id="0" w:name="_Toc235337772"/>
      <w:bookmarkStart w:id="1" w:name="_Toc235337876"/>
    </w:p>
    <w:p w:rsidR="000A4F68" w:rsidRDefault="004C38EC" w:rsidP="000A4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9A4">
        <w:rPr>
          <w:rFonts w:ascii="Times New Roman" w:hAnsi="Times New Roman"/>
          <w:b/>
          <w:i/>
          <w:color w:val="000000"/>
          <w:sz w:val="28"/>
          <w:szCs w:val="28"/>
        </w:rPr>
        <w:t xml:space="preserve">     </w:t>
      </w:r>
      <w:r w:rsidRPr="00D309A4">
        <w:rPr>
          <w:rFonts w:ascii="Times New Roman" w:hAnsi="Times New Roman"/>
          <w:sz w:val="28"/>
          <w:szCs w:val="28"/>
          <w:highlight w:val="white"/>
        </w:rPr>
        <w:t xml:space="preserve">Климат муниципального образования Малокильмезское сельское поселение умеренно континентальный с умеренно холодной зимой и теплым летом, в весенне-летний период часты засухи. </w:t>
      </w:r>
      <w:r w:rsidRPr="00D309A4">
        <w:rPr>
          <w:rFonts w:ascii="Times New Roman" w:hAnsi="Times New Roman"/>
          <w:sz w:val="28"/>
          <w:szCs w:val="28"/>
        </w:rPr>
        <w:t xml:space="preserve">На территории поселения имеются открытые водоемы: р. Кильмезь, р. Юг. </w:t>
      </w:r>
      <w:r w:rsidRPr="00D309A4">
        <w:rPr>
          <w:rFonts w:ascii="Times New Roman" w:hAnsi="Times New Roman"/>
          <w:sz w:val="28"/>
          <w:szCs w:val="28"/>
          <w:highlight w:val="white"/>
        </w:rPr>
        <w:t>Водоснабжение населения и промышленных предприятий в настоящее время осуществляется из водозаборных скважин. Грунтовые воды по данным химических анализов не агрессивны по отношению к бетону и железобетону.</w:t>
      </w:r>
      <w:r w:rsidRPr="00D309A4">
        <w:rPr>
          <w:rFonts w:ascii="Times New Roman" w:hAnsi="Times New Roman"/>
          <w:sz w:val="28"/>
          <w:szCs w:val="28"/>
        </w:rPr>
        <w:t xml:space="preserve"> </w:t>
      </w:r>
    </w:p>
    <w:p w:rsidR="004C38EC" w:rsidRPr="00D309A4" w:rsidRDefault="004C38EC" w:rsidP="000A4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9A4">
        <w:rPr>
          <w:rFonts w:ascii="Times New Roman" w:hAnsi="Times New Roman"/>
          <w:sz w:val="28"/>
          <w:szCs w:val="28"/>
        </w:rPr>
        <w:t xml:space="preserve">     Административный центр сельского поселения деревня Малая Кильмезь находится на расстоянии </w:t>
      </w:r>
      <w:smartTag w:uri="urn:schemas-microsoft-com:office:smarttags" w:element="metricconverter">
        <w:smartTagPr>
          <w:attr w:name="ProductID" w:val="2 км"/>
        </w:smartTagPr>
        <w:r w:rsidRPr="00D309A4">
          <w:rPr>
            <w:rFonts w:ascii="Times New Roman" w:hAnsi="Times New Roman"/>
            <w:sz w:val="28"/>
            <w:szCs w:val="28"/>
          </w:rPr>
          <w:t>2 км</w:t>
        </w:r>
      </w:smartTag>
      <w:r w:rsidRPr="00D309A4">
        <w:rPr>
          <w:rFonts w:ascii="Times New Roman" w:hAnsi="Times New Roman"/>
          <w:sz w:val="28"/>
          <w:szCs w:val="28"/>
        </w:rPr>
        <w:t xml:space="preserve"> от районного центра </w:t>
      </w:r>
      <w:proofErr w:type="spellStart"/>
      <w:r w:rsidRPr="00D309A4">
        <w:rPr>
          <w:rFonts w:ascii="Times New Roman" w:hAnsi="Times New Roman"/>
          <w:sz w:val="28"/>
          <w:szCs w:val="28"/>
        </w:rPr>
        <w:t>пгт</w:t>
      </w:r>
      <w:proofErr w:type="gramStart"/>
      <w:r w:rsidRPr="00D309A4">
        <w:rPr>
          <w:rFonts w:ascii="Times New Roman" w:hAnsi="Times New Roman"/>
          <w:sz w:val="28"/>
          <w:szCs w:val="28"/>
        </w:rPr>
        <w:t>.К</w:t>
      </w:r>
      <w:proofErr w:type="gramEnd"/>
      <w:r w:rsidRPr="00D309A4">
        <w:rPr>
          <w:rFonts w:ascii="Times New Roman" w:hAnsi="Times New Roman"/>
          <w:sz w:val="28"/>
          <w:szCs w:val="28"/>
        </w:rPr>
        <w:t>ильмезь</w:t>
      </w:r>
      <w:proofErr w:type="spellEnd"/>
      <w:r w:rsidRPr="00D309A4">
        <w:rPr>
          <w:rFonts w:ascii="Times New Roman" w:hAnsi="Times New Roman"/>
          <w:sz w:val="28"/>
          <w:szCs w:val="28"/>
        </w:rPr>
        <w:t xml:space="preserve">. Связь с райцентром осуществляется по автодороге Казань – Пермь. Связь между населенными пунктами внутри поселения осуществляется по муниципальным дорогам с асфальтобетонным, гравийным и грунтовым покрытием. Развитая сеть автомобильных дорог, наличие рек, близость </w:t>
      </w:r>
      <w:r w:rsidRPr="00D309A4">
        <w:rPr>
          <w:rFonts w:ascii="Times New Roman" w:hAnsi="Times New Roman"/>
          <w:sz w:val="28"/>
          <w:szCs w:val="28"/>
        </w:rPr>
        <w:lastRenderedPageBreak/>
        <w:t xml:space="preserve">районного </w:t>
      </w:r>
      <w:proofErr w:type="gramStart"/>
      <w:r w:rsidRPr="00D309A4">
        <w:rPr>
          <w:rFonts w:ascii="Times New Roman" w:hAnsi="Times New Roman"/>
          <w:sz w:val="28"/>
          <w:szCs w:val="28"/>
        </w:rPr>
        <w:t>центра</w:t>
      </w:r>
      <w:proofErr w:type="gramEnd"/>
      <w:r w:rsidRPr="00D309A4">
        <w:rPr>
          <w:rFonts w:ascii="Times New Roman" w:hAnsi="Times New Roman"/>
          <w:sz w:val="28"/>
          <w:szCs w:val="28"/>
        </w:rPr>
        <w:t xml:space="preserve"> в общем то благоприятно сказывается на социально-экономическом развитии Малокильмезского сельского поселения.</w:t>
      </w:r>
    </w:p>
    <w:p w:rsidR="004C38EC" w:rsidRPr="00D309A4" w:rsidRDefault="004C38EC" w:rsidP="000A4F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09A4">
        <w:rPr>
          <w:rFonts w:ascii="Times New Roman" w:hAnsi="Times New Roman"/>
          <w:sz w:val="28"/>
          <w:szCs w:val="28"/>
        </w:rPr>
        <w:t xml:space="preserve">Малое предпринимательство Малокильмезского сельского поселения является важнейшим сектором рыночной экономики и рассматривается как один из резервов повышения социально-экономического потенциала поселения и уровня занятости населения. Малые предприятия функционируют в отраслях розничной торговли и переработки леса.  </w:t>
      </w:r>
    </w:p>
    <w:p w:rsidR="004C38EC" w:rsidRPr="00D309A4" w:rsidRDefault="004C38EC" w:rsidP="000A4F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09A4">
        <w:rPr>
          <w:rFonts w:ascii="Times New Roman" w:hAnsi="Times New Roman"/>
          <w:sz w:val="28"/>
          <w:szCs w:val="28"/>
        </w:rPr>
        <w:t>В настоящее время на террит</w:t>
      </w:r>
      <w:r>
        <w:rPr>
          <w:rFonts w:ascii="Times New Roman" w:hAnsi="Times New Roman"/>
          <w:sz w:val="28"/>
          <w:szCs w:val="28"/>
        </w:rPr>
        <w:t>ории поселении функционирует четыре</w:t>
      </w:r>
      <w:r w:rsidRPr="00D309A4">
        <w:rPr>
          <w:rFonts w:ascii="Times New Roman" w:hAnsi="Times New Roman"/>
          <w:sz w:val="28"/>
          <w:szCs w:val="28"/>
        </w:rPr>
        <w:t xml:space="preserve"> объекта торговли: ИП Лялина Н.Е. (в д. Малая Кильмезь ул. Трактовая) и ИП Асафов А.Е. (</w:t>
      </w:r>
      <w:r>
        <w:rPr>
          <w:rFonts w:ascii="Times New Roman" w:hAnsi="Times New Roman"/>
          <w:sz w:val="28"/>
          <w:szCs w:val="28"/>
        </w:rPr>
        <w:t>магазин</w:t>
      </w:r>
      <w:r w:rsidRPr="00D309A4">
        <w:rPr>
          <w:rFonts w:ascii="Times New Roman" w:hAnsi="Times New Roman"/>
          <w:sz w:val="28"/>
          <w:szCs w:val="28"/>
        </w:rPr>
        <w:t xml:space="preserve"> д. Малая Кильмезь ул. Зеленая), ООО «Радуга плюс» (</w:t>
      </w:r>
      <w:r>
        <w:rPr>
          <w:rFonts w:ascii="Times New Roman" w:hAnsi="Times New Roman"/>
          <w:sz w:val="28"/>
          <w:szCs w:val="28"/>
        </w:rPr>
        <w:t>магазин</w:t>
      </w:r>
      <w:r w:rsidRPr="00D309A4">
        <w:rPr>
          <w:rFonts w:ascii="Times New Roman" w:hAnsi="Times New Roman"/>
          <w:sz w:val="28"/>
          <w:szCs w:val="28"/>
        </w:rPr>
        <w:t xml:space="preserve"> д. Микварово ул. Зеленая)</w:t>
      </w:r>
      <w:r>
        <w:rPr>
          <w:rFonts w:ascii="Times New Roman" w:hAnsi="Times New Roman"/>
          <w:sz w:val="28"/>
          <w:szCs w:val="28"/>
        </w:rPr>
        <w:t xml:space="preserve">, ИП </w:t>
      </w:r>
      <w:proofErr w:type="spellStart"/>
      <w:r>
        <w:rPr>
          <w:rFonts w:ascii="Times New Roman" w:hAnsi="Times New Roman"/>
          <w:sz w:val="28"/>
          <w:szCs w:val="28"/>
        </w:rPr>
        <w:t>Долбежева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Н.Ю. (магазин</w:t>
      </w:r>
      <w:r w:rsidRPr="00D309A4">
        <w:rPr>
          <w:rFonts w:ascii="Times New Roman" w:hAnsi="Times New Roman"/>
          <w:sz w:val="28"/>
          <w:szCs w:val="28"/>
        </w:rPr>
        <w:t xml:space="preserve"> в д. Тат-Кильмезь</w:t>
      </w:r>
      <w:r>
        <w:rPr>
          <w:rFonts w:ascii="Times New Roman" w:hAnsi="Times New Roman"/>
          <w:sz w:val="28"/>
          <w:szCs w:val="28"/>
        </w:rPr>
        <w:t>)</w:t>
      </w:r>
    </w:p>
    <w:p w:rsidR="004C38EC" w:rsidRPr="00D309A4" w:rsidRDefault="004C38EC" w:rsidP="000A4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9A4">
        <w:rPr>
          <w:rFonts w:ascii="Times New Roman" w:hAnsi="Times New Roman"/>
          <w:sz w:val="28"/>
          <w:szCs w:val="28"/>
        </w:rPr>
        <w:t xml:space="preserve">    </w:t>
      </w:r>
      <w:r w:rsidRPr="00D309A4">
        <w:rPr>
          <w:rFonts w:ascii="Times New Roman" w:hAnsi="Times New Roman"/>
          <w:color w:val="000000"/>
          <w:sz w:val="28"/>
          <w:szCs w:val="28"/>
        </w:rPr>
        <w:t>Социальный потенциал характеризует резервы поселения в сфере улучшения медицинского, бытового, культурного и жилищно-коммунального обслуживания населения на основе расширения номенклатуры и повышения качества услуг, повышения их доступности для широких слоев населения.</w:t>
      </w:r>
    </w:p>
    <w:p w:rsidR="004C38EC" w:rsidRPr="00D309A4" w:rsidRDefault="004C38EC" w:rsidP="000A4F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09A4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D309A4">
        <w:rPr>
          <w:rFonts w:ascii="Times New Roman" w:hAnsi="Times New Roman"/>
          <w:sz w:val="28"/>
          <w:szCs w:val="28"/>
        </w:rPr>
        <w:t xml:space="preserve">Система образования в муниципальном образовании представлена   МКОУ основная общеобразовательная школа д. Малая Кильмезь с дошкольной группой. </w:t>
      </w:r>
      <w:r w:rsidRPr="00D309A4">
        <w:rPr>
          <w:rFonts w:ascii="Times New Roman" w:hAnsi="Times New Roman"/>
          <w:color w:val="000000"/>
          <w:sz w:val="28"/>
          <w:szCs w:val="28"/>
        </w:rPr>
        <w:t xml:space="preserve">Численность </w:t>
      </w:r>
      <w:proofErr w:type="gramStart"/>
      <w:r w:rsidRPr="00D309A4">
        <w:rPr>
          <w:rFonts w:ascii="Times New Roman" w:hAnsi="Times New Roman"/>
          <w:color w:val="000000"/>
          <w:sz w:val="28"/>
          <w:szCs w:val="28"/>
        </w:rPr>
        <w:t>детей, посещающих учреждение составляет</w:t>
      </w:r>
      <w:proofErr w:type="gramEnd"/>
      <w:r w:rsidRPr="00D309A4">
        <w:rPr>
          <w:rFonts w:ascii="Times New Roman" w:hAnsi="Times New Roman"/>
          <w:color w:val="000000"/>
          <w:sz w:val="28"/>
          <w:szCs w:val="28"/>
        </w:rPr>
        <w:t xml:space="preserve"> на 2019г. – 111 чел.</w:t>
      </w:r>
    </w:p>
    <w:p w:rsidR="004C38EC" w:rsidRPr="00D309A4" w:rsidRDefault="004C38EC" w:rsidP="000A4F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09A4"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Pr="00D309A4"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функционирую</w:t>
      </w:r>
      <w:r w:rsidRPr="00D309A4">
        <w:rPr>
          <w:rFonts w:ascii="Times New Roman" w:hAnsi="Times New Roman"/>
          <w:color w:val="000000"/>
          <w:sz w:val="28"/>
          <w:szCs w:val="28"/>
        </w:rPr>
        <w:t>т муниципальное казенное учреждение культуры «</w:t>
      </w:r>
      <w:proofErr w:type="spellStart"/>
      <w:r w:rsidRPr="00D309A4">
        <w:rPr>
          <w:rFonts w:ascii="Times New Roman" w:hAnsi="Times New Roman"/>
          <w:color w:val="000000"/>
          <w:sz w:val="28"/>
          <w:szCs w:val="28"/>
        </w:rPr>
        <w:t>Малокильмез</w:t>
      </w:r>
      <w:r>
        <w:rPr>
          <w:rFonts w:ascii="Times New Roman" w:hAnsi="Times New Roman"/>
          <w:color w:val="000000"/>
          <w:sz w:val="28"/>
          <w:szCs w:val="28"/>
        </w:rPr>
        <w:t>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сельский Дом культуры», з</w:t>
      </w:r>
      <w:r w:rsidRPr="00D309A4">
        <w:rPr>
          <w:rFonts w:ascii="Times New Roman" w:hAnsi="Times New Roman"/>
          <w:color w:val="000000"/>
          <w:sz w:val="28"/>
          <w:szCs w:val="28"/>
        </w:rPr>
        <w:t>дание дома культуры рассчитано на 200 посадочных ме</w:t>
      </w:r>
      <w:r>
        <w:rPr>
          <w:rFonts w:ascii="Times New Roman" w:hAnsi="Times New Roman"/>
          <w:color w:val="000000"/>
          <w:sz w:val="28"/>
          <w:szCs w:val="28"/>
        </w:rPr>
        <w:t>ст, и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Тат-Кильмезский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сельский Дом культуры», з</w:t>
      </w:r>
      <w:r w:rsidRPr="00D309A4">
        <w:rPr>
          <w:rFonts w:ascii="Times New Roman" w:hAnsi="Times New Roman"/>
          <w:color w:val="000000"/>
          <w:sz w:val="28"/>
          <w:szCs w:val="28"/>
        </w:rPr>
        <w:t>дание</w:t>
      </w:r>
      <w:r>
        <w:rPr>
          <w:rFonts w:ascii="Times New Roman" w:hAnsi="Times New Roman"/>
          <w:color w:val="000000"/>
          <w:sz w:val="28"/>
          <w:szCs w:val="28"/>
        </w:rPr>
        <w:t xml:space="preserve"> дома культуры рассчитано на 70</w:t>
      </w:r>
      <w:r w:rsidRPr="00D309A4">
        <w:rPr>
          <w:rFonts w:ascii="Times New Roman" w:hAnsi="Times New Roman"/>
          <w:color w:val="000000"/>
          <w:sz w:val="28"/>
          <w:szCs w:val="28"/>
        </w:rPr>
        <w:t xml:space="preserve"> посадочных ме</w:t>
      </w:r>
      <w:r>
        <w:rPr>
          <w:rFonts w:ascii="Times New Roman" w:hAnsi="Times New Roman"/>
          <w:color w:val="000000"/>
          <w:sz w:val="28"/>
          <w:szCs w:val="28"/>
        </w:rPr>
        <w:t>ст.</w:t>
      </w:r>
    </w:p>
    <w:p w:rsidR="004C38EC" w:rsidRPr="00D309A4" w:rsidRDefault="004C38EC" w:rsidP="000A4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9A4">
        <w:rPr>
          <w:rFonts w:ascii="Times New Roman" w:hAnsi="Times New Roman"/>
          <w:sz w:val="28"/>
          <w:szCs w:val="28"/>
        </w:rPr>
        <w:t xml:space="preserve">     На территории сельского поселения сельскохозяйственной деятельностью занимаются 2 </w:t>
      </w:r>
      <w:proofErr w:type="gramStart"/>
      <w:r w:rsidRPr="00D309A4">
        <w:rPr>
          <w:rFonts w:ascii="Times New Roman" w:hAnsi="Times New Roman"/>
          <w:sz w:val="28"/>
          <w:szCs w:val="28"/>
        </w:rPr>
        <w:t>индивидуальных</w:t>
      </w:r>
      <w:proofErr w:type="gramEnd"/>
      <w:r w:rsidRPr="00D309A4">
        <w:rPr>
          <w:rFonts w:ascii="Times New Roman" w:hAnsi="Times New Roman"/>
          <w:sz w:val="28"/>
          <w:szCs w:val="28"/>
        </w:rPr>
        <w:t xml:space="preserve"> предпринимателя: Бобков Н.Е. – разведение овец и коз, </w:t>
      </w:r>
      <w:proofErr w:type="spellStart"/>
      <w:r w:rsidRPr="00D309A4">
        <w:rPr>
          <w:rFonts w:ascii="Times New Roman" w:hAnsi="Times New Roman"/>
          <w:sz w:val="28"/>
          <w:szCs w:val="28"/>
        </w:rPr>
        <w:t>Стяжкина</w:t>
      </w:r>
      <w:proofErr w:type="spellEnd"/>
      <w:r w:rsidRPr="00D309A4">
        <w:rPr>
          <w:rFonts w:ascii="Times New Roman" w:hAnsi="Times New Roman"/>
          <w:sz w:val="28"/>
          <w:szCs w:val="28"/>
        </w:rPr>
        <w:t xml:space="preserve"> Н.Ю. – разведение мясного и прочего рогатого скота. </w:t>
      </w:r>
    </w:p>
    <w:p w:rsidR="004C38EC" w:rsidRPr="00D309A4" w:rsidRDefault="004C38EC" w:rsidP="000A4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9A4">
        <w:rPr>
          <w:rFonts w:ascii="Times New Roman" w:hAnsi="Times New Roman"/>
          <w:sz w:val="28"/>
          <w:szCs w:val="28"/>
        </w:rPr>
        <w:t xml:space="preserve">Производственная сфера представлена: переработкой и консервированием мяса и мясной пищевой продукции - ИП </w:t>
      </w:r>
      <w:proofErr w:type="spellStart"/>
      <w:r w:rsidRPr="00D309A4">
        <w:rPr>
          <w:rFonts w:ascii="Times New Roman" w:hAnsi="Times New Roman"/>
          <w:sz w:val="28"/>
          <w:szCs w:val="28"/>
        </w:rPr>
        <w:t>Гаптрахманов</w:t>
      </w:r>
      <w:proofErr w:type="spellEnd"/>
      <w:r w:rsidRPr="00D309A4">
        <w:rPr>
          <w:rFonts w:ascii="Times New Roman" w:hAnsi="Times New Roman"/>
          <w:sz w:val="28"/>
          <w:szCs w:val="28"/>
        </w:rPr>
        <w:t xml:space="preserve"> И.Ш.</w:t>
      </w:r>
      <w:r w:rsidRPr="00D309A4">
        <w:rPr>
          <w:rFonts w:ascii="Times New Roman" w:hAnsi="Times New Roman"/>
          <w:bCs/>
          <w:color w:val="000000"/>
          <w:sz w:val="28"/>
          <w:szCs w:val="28"/>
        </w:rPr>
        <w:t xml:space="preserve">; лесопиление – ИП Алиев И.Б., ИП </w:t>
      </w:r>
      <w:proofErr w:type="spellStart"/>
      <w:r w:rsidRPr="00D309A4">
        <w:rPr>
          <w:rFonts w:ascii="Times New Roman" w:hAnsi="Times New Roman"/>
          <w:bCs/>
          <w:color w:val="000000"/>
          <w:sz w:val="28"/>
          <w:szCs w:val="28"/>
        </w:rPr>
        <w:t>Алыев</w:t>
      </w:r>
      <w:proofErr w:type="spellEnd"/>
      <w:r w:rsidRPr="00D309A4">
        <w:rPr>
          <w:rFonts w:ascii="Times New Roman" w:hAnsi="Times New Roman"/>
          <w:bCs/>
          <w:color w:val="000000"/>
          <w:sz w:val="28"/>
          <w:szCs w:val="28"/>
        </w:rPr>
        <w:t xml:space="preserve"> К.М., ИП Вишняков К.Н., ИП </w:t>
      </w:r>
      <w:proofErr w:type="spellStart"/>
      <w:r w:rsidRPr="00D309A4">
        <w:rPr>
          <w:rFonts w:ascii="Times New Roman" w:hAnsi="Times New Roman"/>
          <w:bCs/>
          <w:color w:val="000000"/>
          <w:sz w:val="28"/>
          <w:szCs w:val="28"/>
        </w:rPr>
        <w:t>Габдулхаков</w:t>
      </w:r>
      <w:proofErr w:type="spellEnd"/>
      <w:r w:rsidRPr="00D309A4">
        <w:rPr>
          <w:rFonts w:ascii="Times New Roman" w:hAnsi="Times New Roman"/>
          <w:bCs/>
          <w:color w:val="000000"/>
          <w:sz w:val="28"/>
          <w:szCs w:val="28"/>
        </w:rPr>
        <w:t xml:space="preserve"> И.Г., ИП Заворотная С.В., ИП Попов С.Ю., ИП </w:t>
      </w:r>
      <w:proofErr w:type="spellStart"/>
      <w:r w:rsidRPr="00D309A4">
        <w:rPr>
          <w:rFonts w:ascii="Times New Roman" w:hAnsi="Times New Roman"/>
          <w:bCs/>
          <w:color w:val="000000"/>
          <w:sz w:val="28"/>
          <w:szCs w:val="28"/>
        </w:rPr>
        <w:t>Гайфутдинов</w:t>
      </w:r>
      <w:proofErr w:type="spellEnd"/>
      <w:r w:rsidRPr="00D309A4">
        <w:rPr>
          <w:rFonts w:ascii="Times New Roman" w:hAnsi="Times New Roman"/>
          <w:bCs/>
          <w:color w:val="000000"/>
          <w:sz w:val="28"/>
          <w:szCs w:val="28"/>
        </w:rPr>
        <w:t xml:space="preserve"> М.Г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и др</w:t>
      </w:r>
      <w:r w:rsidRPr="00D309A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C38EC" w:rsidRPr="00D309A4" w:rsidRDefault="004C38EC" w:rsidP="000A4F68">
      <w:pPr>
        <w:spacing w:after="0" w:line="240" w:lineRule="auto"/>
        <w:ind w:firstLine="709"/>
        <w:jc w:val="both"/>
        <w:rPr>
          <w:sz w:val="28"/>
          <w:szCs w:val="28"/>
        </w:rPr>
      </w:pPr>
      <w:r w:rsidRPr="00D309A4">
        <w:rPr>
          <w:rFonts w:ascii="Times New Roman" w:hAnsi="Times New Roman"/>
          <w:b/>
          <w:bCs/>
          <w:color w:val="000000"/>
          <w:sz w:val="28"/>
          <w:szCs w:val="28"/>
        </w:rPr>
        <w:t>1.2. Характеристика деятельности в сфере транспорта, оценка транспортного спроса</w:t>
      </w:r>
      <w:r w:rsidRPr="00D309A4">
        <w:rPr>
          <w:sz w:val="28"/>
          <w:szCs w:val="28"/>
        </w:rPr>
        <w:t xml:space="preserve"> </w:t>
      </w:r>
    </w:p>
    <w:p w:rsidR="004C38EC" w:rsidRPr="00D309A4" w:rsidRDefault="004C38EC" w:rsidP="000A4F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9A4">
        <w:rPr>
          <w:rFonts w:ascii="Times New Roman" w:hAnsi="Times New Roman"/>
          <w:sz w:val="28"/>
          <w:szCs w:val="28"/>
        </w:rPr>
        <w:t xml:space="preserve">Транспортная инфраструктура сельского поселения представлена автомобильными сетями регионального, областного, районного и местного значения.  Расстояние от села до ближайшей железнодорожной станции (ж/д. ст. </w:t>
      </w:r>
      <w:proofErr w:type="spellStart"/>
      <w:r w:rsidRPr="00D309A4">
        <w:rPr>
          <w:rFonts w:ascii="Times New Roman" w:hAnsi="Times New Roman"/>
          <w:sz w:val="28"/>
          <w:szCs w:val="28"/>
        </w:rPr>
        <w:t>Сюрек</w:t>
      </w:r>
      <w:proofErr w:type="spellEnd"/>
      <w:r w:rsidRPr="00D309A4">
        <w:rPr>
          <w:rFonts w:ascii="Times New Roman" w:hAnsi="Times New Roman"/>
          <w:sz w:val="28"/>
          <w:szCs w:val="28"/>
        </w:rPr>
        <w:t xml:space="preserve">) – </w:t>
      </w:r>
      <w:r>
        <w:rPr>
          <w:rFonts w:ascii="Times New Roman" w:hAnsi="Times New Roman"/>
          <w:sz w:val="28"/>
          <w:szCs w:val="28"/>
        </w:rPr>
        <w:t>2</w:t>
      </w:r>
      <w:r w:rsidRPr="00D309A4">
        <w:rPr>
          <w:rFonts w:ascii="Times New Roman" w:hAnsi="Times New Roman"/>
          <w:sz w:val="28"/>
          <w:szCs w:val="28"/>
        </w:rPr>
        <w:t>7 км. По территории поселения, с запада на восток проходит автодорога регион</w:t>
      </w:r>
      <w:r w:rsidR="007A696C">
        <w:rPr>
          <w:rFonts w:ascii="Times New Roman" w:hAnsi="Times New Roman"/>
          <w:sz w:val="28"/>
          <w:szCs w:val="28"/>
        </w:rPr>
        <w:t xml:space="preserve">ального значения Казань – Пермь, с севера на </w:t>
      </w:r>
      <w:r w:rsidR="00863F1E">
        <w:rPr>
          <w:rFonts w:ascii="Times New Roman" w:hAnsi="Times New Roman"/>
          <w:sz w:val="28"/>
          <w:szCs w:val="28"/>
        </w:rPr>
        <w:t>юг</w:t>
      </w:r>
      <w:r w:rsidRPr="00D309A4">
        <w:rPr>
          <w:rFonts w:ascii="Times New Roman" w:hAnsi="Times New Roman"/>
          <w:sz w:val="28"/>
          <w:szCs w:val="28"/>
        </w:rPr>
        <w:t xml:space="preserve"> </w:t>
      </w:r>
      <w:r w:rsidR="00863F1E" w:rsidRPr="00D309A4">
        <w:rPr>
          <w:rFonts w:ascii="Times New Roman" w:hAnsi="Times New Roman"/>
          <w:sz w:val="28"/>
          <w:szCs w:val="28"/>
        </w:rPr>
        <w:t>автодорога регион</w:t>
      </w:r>
      <w:r w:rsidR="00863F1E">
        <w:rPr>
          <w:rFonts w:ascii="Times New Roman" w:hAnsi="Times New Roman"/>
          <w:sz w:val="28"/>
          <w:szCs w:val="28"/>
        </w:rPr>
        <w:t xml:space="preserve">ального значения </w:t>
      </w:r>
      <w:proofErr w:type="spellStart"/>
      <w:r w:rsidR="00863F1E">
        <w:rPr>
          <w:rFonts w:ascii="Times New Roman" w:hAnsi="Times New Roman"/>
          <w:sz w:val="28"/>
          <w:szCs w:val="28"/>
        </w:rPr>
        <w:t>Кырчаны-Нема-Кильмезь</w:t>
      </w:r>
      <w:proofErr w:type="spellEnd"/>
      <w:r w:rsidR="00863F1E">
        <w:rPr>
          <w:rFonts w:ascii="Times New Roman" w:hAnsi="Times New Roman"/>
          <w:sz w:val="28"/>
          <w:szCs w:val="28"/>
        </w:rPr>
        <w:t>.</w:t>
      </w:r>
    </w:p>
    <w:p w:rsidR="004C38EC" w:rsidRPr="00D309A4" w:rsidRDefault="004C38EC" w:rsidP="000A4F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9A4">
        <w:rPr>
          <w:rFonts w:ascii="Times New Roman" w:hAnsi="Times New Roman"/>
          <w:sz w:val="28"/>
          <w:szCs w:val="28"/>
        </w:rPr>
        <w:t xml:space="preserve">Качественные характеристики на целом ряде дорог не соответствуют предъявляемым нормативным требованиям. </w:t>
      </w:r>
    </w:p>
    <w:p w:rsidR="004C38EC" w:rsidRPr="00D309A4" w:rsidRDefault="004C38EC" w:rsidP="000A4F68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09A4">
        <w:rPr>
          <w:rFonts w:ascii="Times New Roman" w:hAnsi="Times New Roman"/>
          <w:sz w:val="28"/>
          <w:szCs w:val="28"/>
        </w:rPr>
        <w:lastRenderedPageBreak/>
        <w:t xml:space="preserve">     Транспортно- экономические связи Малокильмезского сельского поселения осуществляются только автомобильным видом транспорта. Транспортные предприятия на территории поселения отсутствуют. Основным видом пассажирского транспорта поселения является такси</w:t>
      </w:r>
      <w:r>
        <w:rPr>
          <w:rFonts w:ascii="Times New Roman" w:hAnsi="Times New Roman"/>
          <w:sz w:val="28"/>
          <w:szCs w:val="28"/>
        </w:rPr>
        <w:t xml:space="preserve"> и личные легковые автомобили</w:t>
      </w:r>
      <w:r w:rsidRPr="00D309A4">
        <w:rPr>
          <w:rFonts w:ascii="Times New Roman" w:hAnsi="Times New Roman"/>
          <w:sz w:val="28"/>
          <w:szCs w:val="28"/>
        </w:rPr>
        <w:t xml:space="preserve">. </w:t>
      </w:r>
      <w:r w:rsidRPr="00D309A4">
        <w:rPr>
          <w:rFonts w:ascii="Times New Roman" w:hAnsi="Times New Roman"/>
          <w:bCs/>
          <w:sz w:val="28"/>
          <w:szCs w:val="28"/>
        </w:rPr>
        <w:t xml:space="preserve">Большинство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bookmarkEnd w:id="0"/>
    <w:bookmarkEnd w:id="1"/>
    <w:p w:rsidR="004C38EC" w:rsidRPr="00D309A4" w:rsidRDefault="004C38EC" w:rsidP="000F45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9A4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4C38EC" w:rsidRPr="00D309A4" w:rsidRDefault="004C38EC" w:rsidP="005D2C6D">
      <w:pPr>
        <w:ind w:firstLine="708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309A4">
        <w:rPr>
          <w:rFonts w:ascii="Times New Roman" w:hAnsi="Times New Roman"/>
          <w:b/>
          <w:bCs/>
          <w:sz w:val="28"/>
          <w:szCs w:val="28"/>
        </w:rPr>
        <w:t>1.3. Характеристика функционирования и показатели работы транспортной инф</w:t>
      </w:r>
      <w:r w:rsidR="001F40BF">
        <w:rPr>
          <w:rFonts w:ascii="Times New Roman" w:hAnsi="Times New Roman"/>
          <w:b/>
          <w:bCs/>
          <w:sz w:val="28"/>
          <w:szCs w:val="28"/>
        </w:rPr>
        <w:t>раструктуры по видам транспорта</w:t>
      </w:r>
    </w:p>
    <w:p w:rsidR="004C38EC" w:rsidRPr="00D309A4" w:rsidRDefault="004C38EC" w:rsidP="005D2C6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309A4">
        <w:rPr>
          <w:rFonts w:ascii="Times New Roman" w:hAnsi="Times New Roman"/>
          <w:sz w:val="28"/>
          <w:szCs w:val="28"/>
        </w:rPr>
        <w:t>Автомобилизация поселения (12</w:t>
      </w:r>
      <w:r>
        <w:rPr>
          <w:rFonts w:ascii="Times New Roman" w:hAnsi="Times New Roman"/>
          <w:sz w:val="28"/>
          <w:szCs w:val="28"/>
        </w:rPr>
        <w:t>9</w:t>
      </w:r>
      <w:r w:rsidRPr="00D309A4">
        <w:rPr>
          <w:rFonts w:ascii="Times New Roman" w:hAnsi="Times New Roman"/>
          <w:sz w:val="28"/>
          <w:szCs w:val="28"/>
        </w:rPr>
        <w:t xml:space="preserve"> единиц/1000 человек в 201</w:t>
      </w:r>
      <w:r>
        <w:rPr>
          <w:rFonts w:ascii="Times New Roman" w:hAnsi="Times New Roman"/>
          <w:sz w:val="28"/>
          <w:szCs w:val="28"/>
        </w:rPr>
        <w:t>9</w:t>
      </w:r>
      <w:r w:rsidRPr="00D309A4">
        <w:rPr>
          <w:rFonts w:ascii="Times New Roman" w:hAnsi="Times New Roman"/>
          <w:sz w:val="28"/>
          <w:szCs w:val="28"/>
        </w:rPr>
        <w:t>году) оценивается как средняя (при уровне автомобилизации в Российской Федерации 270 единиц на 1000 человек). Грузовой транспорт в основном представлен сельскохозяйственной техникой и лесовозами.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</w:p>
    <w:p w:rsidR="004C38EC" w:rsidRPr="00D309A4" w:rsidRDefault="004C38EC" w:rsidP="00FC0C1B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309A4">
        <w:rPr>
          <w:rFonts w:ascii="Times New Roman" w:hAnsi="Times New Roman"/>
          <w:b/>
          <w:bCs/>
          <w:sz w:val="28"/>
          <w:szCs w:val="28"/>
        </w:rPr>
        <w:t>1.4. Характеристика сети дорог поселения, параметры дорожного движения, оценка качества содержания дорог</w:t>
      </w:r>
      <w:r w:rsidRPr="00D309A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4C38EC" w:rsidRPr="00D309A4" w:rsidRDefault="004C38EC" w:rsidP="00FC0C1B">
      <w:pPr>
        <w:widowControl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309A4">
        <w:rPr>
          <w:rFonts w:ascii="Times New Roman" w:hAnsi="Times New Roman"/>
          <w:sz w:val="28"/>
          <w:szCs w:val="28"/>
        </w:rPr>
        <w:t xml:space="preserve"> </w:t>
      </w:r>
      <w:r w:rsidRPr="00D309A4">
        <w:rPr>
          <w:rFonts w:ascii="Times New Roman" w:hAnsi="Times New Roman"/>
          <w:sz w:val="28"/>
          <w:szCs w:val="28"/>
        </w:rPr>
        <w:tab/>
      </w:r>
      <w:r w:rsidRPr="00D309A4">
        <w:rPr>
          <w:rFonts w:ascii="Times New Roman" w:hAnsi="Times New Roman"/>
          <w:bCs/>
          <w:sz w:val="28"/>
          <w:szCs w:val="28"/>
        </w:rPr>
        <w:t xml:space="preserve">Дорожная сеть представлена дорогами межмуниципального и регионального значения </w:t>
      </w:r>
      <w:r>
        <w:rPr>
          <w:rFonts w:ascii="Times New Roman" w:hAnsi="Times New Roman"/>
          <w:bCs/>
          <w:sz w:val="28"/>
          <w:szCs w:val="28"/>
        </w:rPr>
        <w:t xml:space="preserve"> «Кырчаны – Нема - Кильмезь» и </w:t>
      </w:r>
      <w:r w:rsidRPr="00D309A4">
        <w:rPr>
          <w:rFonts w:ascii="Times New Roman" w:hAnsi="Times New Roman"/>
          <w:bCs/>
          <w:sz w:val="28"/>
          <w:szCs w:val="28"/>
        </w:rPr>
        <w:t>«Казань - Пермь», дорогами местного значения, лесными и полевыми дорогами.</w:t>
      </w:r>
    </w:p>
    <w:p w:rsidR="004C38EC" w:rsidRPr="00D309A4" w:rsidRDefault="004C38EC" w:rsidP="00FC0C1B">
      <w:pPr>
        <w:pStyle w:val="a8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309A4">
        <w:rPr>
          <w:rFonts w:ascii="Times New Roman" w:hAnsi="Times New Roman"/>
          <w:sz w:val="28"/>
          <w:szCs w:val="28"/>
        </w:rPr>
        <w:t>Дорожно-транспортная сеть поселения в основном состоит из грунтовых дорог. Основными транспортными артериями в деревне являются главные улицы и основные улицы в жилой застройке, которые обеспечивают связь внутри жилых территорий и с главными улицами по направлениям с интенсивным движением.</w:t>
      </w:r>
    </w:p>
    <w:p w:rsidR="004C38EC" w:rsidRPr="00D309A4" w:rsidRDefault="004C38EC" w:rsidP="00FC0C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09A4">
        <w:rPr>
          <w:rFonts w:ascii="Times New Roman" w:hAnsi="Times New Roman"/>
          <w:sz w:val="28"/>
          <w:szCs w:val="28"/>
        </w:rPr>
        <w:t xml:space="preserve">           В таблице 3 приведен перечень и характеристика дорог местного значения. Дороги общего пользования местного значения имеют грунтовое покрытие. Содержание автомобильных дорог осуществляется подрядными организациями по договорам. Проверка качества содержания дорог по согласованному графику, в соответствии с установленными критериями.      </w:t>
      </w:r>
    </w:p>
    <w:p w:rsidR="00863F1E" w:rsidRDefault="004C38EC" w:rsidP="00863F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09A4">
        <w:rPr>
          <w:rFonts w:ascii="Times New Roman" w:hAnsi="Times New Roman"/>
          <w:sz w:val="28"/>
          <w:szCs w:val="28"/>
        </w:rPr>
        <w:t xml:space="preserve">        Малокильмез</w:t>
      </w:r>
      <w:r w:rsidRPr="00D309A4">
        <w:rPr>
          <w:rFonts w:ascii="Times New Roman" w:hAnsi="Times New Roman"/>
          <w:bCs/>
          <w:sz w:val="28"/>
          <w:szCs w:val="28"/>
        </w:rPr>
        <w:t xml:space="preserve">ское сельское поселение обладает достаточно развитой автомобильной транспортной сетью и находится относительно недалеко от районного центра </w:t>
      </w:r>
      <w:proofErr w:type="spellStart"/>
      <w:r w:rsidRPr="00D309A4">
        <w:rPr>
          <w:rFonts w:ascii="Times New Roman" w:hAnsi="Times New Roman"/>
          <w:bCs/>
          <w:sz w:val="28"/>
          <w:szCs w:val="28"/>
        </w:rPr>
        <w:t>пгт</w:t>
      </w:r>
      <w:proofErr w:type="gramStart"/>
      <w:r w:rsidRPr="00D309A4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D309A4">
        <w:rPr>
          <w:rFonts w:ascii="Times New Roman" w:hAnsi="Times New Roman"/>
          <w:bCs/>
          <w:sz w:val="28"/>
          <w:szCs w:val="28"/>
        </w:rPr>
        <w:t>ильмезь</w:t>
      </w:r>
      <w:proofErr w:type="spellEnd"/>
      <w:r w:rsidRPr="00D309A4">
        <w:rPr>
          <w:rFonts w:ascii="Times New Roman" w:hAnsi="Times New Roman"/>
          <w:bCs/>
          <w:sz w:val="28"/>
          <w:szCs w:val="28"/>
        </w:rPr>
        <w:t xml:space="preserve">, что создаёт оптимальные условия для перемещения сырья и готовых товаров. Отсутствие альтернативных видов транспорта предъявляет большие требования к автомобильным дорогам. Строительства автомобильных дорог не производилось. Сохранение автодорожной инфраструктуры осуществлялось только за счет содержания автодорог. </w:t>
      </w:r>
    </w:p>
    <w:p w:rsidR="00863F1E" w:rsidRPr="00E46F9D" w:rsidRDefault="00863F1E" w:rsidP="00863F1E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Таблица 2</w:t>
      </w:r>
      <w:r w:rsidR="004C38EC" w:rsidRPr="00D309A4">
        <w:rPr>
          <w:rFonts w:ascii="Times New Roman" w:hAnsi="Times New Roman"/>
          <w:bCs/>
          <w:sz w:val="28"/>
          <w:szCs w:val="28"/>
        </w:rPr>
        <w:t xml:space="preserve">. </w:t>
      </w:r>
      <w:r w:rsidR="004C38EC" w:rsidRPr="00E46F9D">
        <w:rPr>
          <w:rFonts w:ascii="Times New Roman" w:hAnsi="Times New Roman"/>
          <w:b/>
          <w:bCs/>
          <w:sz w:val="28"/>
          <w:szCs w:val="28"/>
        </w:rPr>
        <w:t>Перечень и</w:t>
      </w:r>
      <w:r w:rsidR="004C38EC">
        <w:rPr>
          <w:rFonts w:ascii="Times New Roman" w:hAnsi="Times New Roman"/>
          <w:bCs/>
          <w:sz w:val="28"/>
          <w:szCs w:val="28"/>
        </w:rPr>
        <w:t xml:space="preserve"> </w:t>
      </w:r>
      <w:r w:rsidR="004C38EC" w:rsidRPr="00E46F9D">
        <w:rPr>
          <w:rFonts w:ascii="Times New Roman" w:hAnsi="Times New Roman"/>
          <w:b/>
          <w:sz w:val="28"/>
          <w:szCs w:val="28"/>
        </w:rPr>
        <w:t>характеристика автомобильных дорог</w:t>
      </w:r>
      <w:r>
        <w:rPr>
          <w:rFonts w:ascii="Times New Roman" w:hAnsi="Times New Roman"/>
          <w:b/>
          <w:sz w:val="28"/>
          <w:szCs w:val="28"/>
        </w:rPr>
        <w:t xml:space="preserve"> местного значения</w:t>
      </w:r>
    </w:p>
    <w:tbl>
      <w:tblPr>
        <w:tblpPr w:leftFromText="180" w:rightFromText="180" w:vertAnchor="text" w:tblpX="109" w:tblpY="76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645"/>
        <w:gridCol w:w="4908"/>
        <w:gridCol w:w="720"/>
        <w:gridCol w:w="706"/>
        <w:gridCol w:w="720"/>
        <w:gridCol w:w="706"/>
        <w:gridCol w:w="720"/>
        <w:gridCol w:w="755"/>
      </w:tblGrid>
      <w:tr w:rsidR="004C38EC" w:rsidRPr="00D309A4" w:rsidTr="00D309A4">
        <w:trPr>
          <w:trHeight w:val="1130"/>
        </w:trPr>
        <w:tc>
          <w:tcPr>
            <w:tcW w:w="645" w:type="dxa"/>
            <w:vMerge w:val="restart"/>
            <w:tcBorders>
              <w:right w:val="single" w:sz="4" w:space="0" w:color="auto"/>
            </w:tcBorders>
          </w:tcPr>
          <w:p w:rsidR="004C38EC" w:rsidRPr="00D309A4" w:rsidRDefault="004C38EC" w:rsidP="00863F1E">
            <w:pPr>
              <w:widowControl w:val="0"/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8EC" w:rsidRPr="00D309A4" w:rsidRDefault="004C38EC" w:rsidP="00863F1E">
            <w:pPr>
              <w:widowControl w:val="0"/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4C38EC" w:rsidRPr="00D309A4" w:rsidRDefault="004C38EC" w:rsidP="00863F1E">
            <w:pPr>
              <w:widowControl w:val="0"/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309A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09A4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D309A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8" w:type="dxa"/>
            <w:vMerge w:val="restart"/>
            <w:tcBorders>
              <w:left w:val="single" w:sz="4" w:space="0" w:color="auto"/>
            </w:tcBorders>
          </w:tcPr>
          <w:p w:rsidR="004C38EC" w:rsidRPr="00D309A4" w:rsidRDefault="004C38EC" w:rsidP="00863F1E">
            <w:pPr>
              <w:widowControl w:val="0"/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</w:p>
          <w:p w:rsidR="004C38EC" w:rsidRPr="00D309A4" w:rsidRDefault="004C38EC" w:rsidP="00863F1E">
            <w:pPr>
              <w:widowControl w:val="0"/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8EC" w:rsidRPr="00D309A4" w:rsidRDefault="004C38EC" w:rsidP="00863F1E">
            <w:pPr>
              <w:spacing w:before="24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C38EC" w:rsidRPr="00D309A4" w:rsidRDefault="004C38EC" w:rsidP="00863F1E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Тех.</w:t>
            </w:r>
          </w:p>
          <w:p w:rsidR="004C38EC" w:rsidRPr="00D309A4" w:rsidRDefault="004C38EC" w:rsidP="00863F1E">
            <w:pPr>
              <w:spacing w:before="24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Кат.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8EC" w:rsidRPr="00D309A4" w:rsidRDefault="004C38EC" w:rsidP="00863F1E">
            <w:pPr>
              <w:spacing w:before="24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C38EC" w:rsidRPr="00D309A4" w:rsidRDefault="004C38EC" w:rsidP="00863F1E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9A4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D309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38EC" w:rsidRPr="00D309A4" w:rsidRDefault="004C38EC" w:rsidP="00863F1E">
            <w:pPr>
              <w:spacing w:before="24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9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863F1E">
            <w:pPr>
              <w:spacing w:before="24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C38EC" w:rsidRPr="00D309A4" w:rsidRDefault="004C38EC" w:rsidP="00863F1E">
            <w:pPr>
              <w:spacing w:before="24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 по типу покрытия, </w:t>
            </w:r>
            <w:proofErr w:type="gramStart"/>
            <w:r w:rsidRPr="00D309A4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  <w:proofErr w:type="gramEnd"/>
          </w:p>
        </w:tc>
      </w:tr>
      <w:tr w:rsidR="004C38EC" w:rsidRPr="00D309A4" w:rsidTr="00821A39">
        <w:trPr>
          <w:trHeight w:val="465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:rsidR="004C38EC" w:rsidRPr="00D309A4" w:rsidRDefault="004C38EC" w:rsidP="00821A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  <w:vMerge/>
            <w:tcBorders>
              <w:left w:val="single" w:sz="4" w:space="0" w:color="auto"/>
            </w:tcBorders>
            <w:vAlign w:val="center"/>
          </w:tcPr>
          <w:p w:rsidR="004C38EC" w:rsidRPr="00D309A4" w:rsidRDefault="004C38EC" w:rsidP="00821A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4C38EC" w:rsidP="00821A3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4C38EC" w:rsidP="00821A3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8EC" w:rsidRPr="00D309A4" w:rsidRDefault="004C38EC" w:rsidP="00821A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309A4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D309A4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8EC" w:rsidRPr="00D309A4" w:rsidRDefault="004C38EC" w:rsidP="00821A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8EC" w:rsidRPr="00D309A4" w:rsidRDefault="004C38EC" w:rsidP="00821A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Переход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8EC" w:rsidRPr="00D309A4" w:rsidRDefault="004C38EC" w:rsidP="00821A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Грунтов.</w:t>
            </w:r>
          </w:p>
        </w:tc>
      </w:tr>
      <w:tr w:rsidR="004C38EC" w:rsidRPr="00D309A4" w:rsidTr="00821A39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Cs/>
                <w:sz w:val="24"/>
                <w:szCs w:val="24"/>
              </w:rPr>
              <w:t>д. Малая Кильмезь ул. Заречная пикет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C38EC" w:rsidRPr="00D309A4" w:rsidTr="005D3A65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Cs/>
                <w:sz w:val="24"/>
                <w:szCs w:val="24"/>
              </w:rPr>
              <w:t>д. Малая Кильмезь ул. Заречная пикеты 2-10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4C38EC" w:rsidRPr="00D309A4" w:rsidTr="005D3A65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Cs/>
                <w:sz w:val="24"/>
                <w:szCs w:val="24"/>
              </w:rPr>
              <w:t>д. Малая Кильмезь ул. Зеленая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4C38EC" w:rsidRPr="00D309A4" w:rsidTr="005D3A65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Cs/>
                <w:sz w:val="24"/>
                <w:szCs w:val="24"/>
              </w:rPr>
              <w:t>д. Малая Кильмезь пер. Зеленый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4C38EC" w:rsidRPr="00D309A4" w:rsidTr="005D3A65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Cs/>
                <w:sz w:val="24"/>
                <w:szCs w:val="24"/>
              </w:rPr>
              <w:t>д. Малая Кильмезь ул. Солнечная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C38EC" w:rsidRPr="00D309A4" w:rsidTr="005D3A65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Cs/>
                <w:sz w:val="24"/>
                <w:szCs w:val="24"/>
              </w:rPr>
              <w:t>д. Малая Кильмезь ул. Молодежная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C38EC" w:rsidRPr="00D309A4" w:rsidTr="00821A39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д. Дуброва ул. Центральная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C38EC" w:rsidRPr="00D309A4" w:rsidTr="00821A39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 xml:space="preserve">д. Кабачки ул. </w:t>
            </w:r>
            <w:proofErr w:type="gramStart"/>
            <w:r w:rsidRPr="00D309A4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C38EC" w:rsidRPr="00D309A4" w:rsidTr="00821A39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д. Малиновка ул. Центральная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C38EC" w:rsidRPr="00D309A4" w:rsidTr="00821A39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д. Пикшинерь ул. Центральная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C38EC" w:rsidRPr="00D309A4" w:rsidTr="00821A39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 xml:space="preserve">д. Свет-Знание ул. </w:t>
            </w:r>
            <w:proofErr w:type="gramStart"/>
            <w:r w:rsidRPr="00D309A4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C38EC" w:rsidRPr="00D309A4" w:rsidTr="00821A39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д. Микварово ул. Садовая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C38EC" w:rsidRPr="00D309A4" w:rsidTr="00821A39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 xml:space="preserve">д. Микварово починок (от ул. </w:t>
            </w:r>
            <w:proofErr w:type="gramStart"/>
            <w:r w:rsidRPr="00D309A4">
              <w:rPr>
                <w:rFonts w:ascii="Times New Roman" w:hAnsi="Times New Roman"/>
                <w:sz w:val="24"/>
                <w:szCs w:val="24"/>
              </w:rPr>
              <w:t>Зеленая</w:t>
            </w:r>
            <w:proofErr w:type="gramEnd"/>
            <w:r w:rsidRPr="00D309A4">
              <w:rPr>
                <w:rFonts w:ascii="Times New Roman" w:hAnsi="Times New Roman"/>
                <w:sz w:val="24"/>
                <w:szCs w:val="24"/>
              </w:rPr>
              <w:t xml:space="preserve"> и до конца ул. Садовой)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C38EC" w:rsidRPr="00D309A4" w:rsidTr="00821A39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д. Микварово ул. Зеленая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C38EC" w:rsidRPr="00D309A4" w:rsidTr="00821A39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д. Тат-Кильмезь ул. Звездная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C38EC" w:rsidRPr="00D309A4" w:rsidTr="00821A39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д. Тат-Кильмезь ул. Ровное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38EC" w:rsidRPr="00D309A4" w:rsidTr="00821A39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/>
                <w:sz w:val="24"/>
                <w:szCs w:val="24"/>
              </w:rPr>
              <w:t>Итого дорог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/>
                <w:sz w:val="24"/>
                <w:szCs w:val="24"/>
              </w:rPr>
              <w:t>15,5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C" w:rsidRPr="00D309A4" w:rsidRDefault="004C38EC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/>
                <w:sz w:val="24"/>
                <w:szCs w:val="24"/>
              </w:rPr>
              <w:t>15,5</w:t>
            </w:r>
          </w:p>
        </w:tc>
      </w:tr>
    </w:tbl>
    <w:p w:rsidR="004C38EC" w:rsidRDefault="004C38EC" w:rsidP="00216A6A">
      <w:pPr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309A4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1F40BF" w:rsidRDefault="001F40BF" w:rsidP="00216A6A">
      <w:pPr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4C38EC" w:rsidRPr="00D309A4" w:rsidRDefault="001F40BF" w:rsidP="00636805">
      <w:pPr>
        <w:spacing w:after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="004C38EC" w:rsidRPr="00D309A4">
        <w:rPr>
          <w:rFonts w:ascii="Times New Roman" w:hAnsi="Times New Roman"/>
          <w:b/>
          <w:bCs/>
          <w:sz w:val="28"/>
          <w:szCs w:val="28"/>
        </w:rPr>
        <w:t>1.5. Анализ состава парка транспортных средств и уровня автомобилизации</w:t>
      </w:r>
      <w:r w:rsidR="004C38EC" w:rsidRPr="00D309A4">
        <w:rPr>
          <w:rFonts w:ascii="Times New Roman" w:hAnsi="Times New Roman"/>
          <w:sz w:val="28"/>
          <w:szCs w:val="28"/>
        </w:rPr>
        <w:t xml:space="preserve"> </w:t>
      </w:r>
      <w:r w:rsidR="004C38EC" w:rsidRPr="00D309A4">
        <w:rPr>
          <w:rFonts w:ascii="Times New Roman" w:hAnsi="Times New Roman"/>
          <w:b/>
          <w:bCs/>
          <w:sz w:val="28"/>
          <w:szCs w:val="28"/>
        </w:rPr>
        <w:t>сельского поселения, обеспеченность парк</w:t>
      </w:r>
      <w:r>
        <w:rPr>
          <w:rFonts w:ascii="Times New Roman" w:hAnsi="Times New Roman"/>
          <w:b/>
          <w:bCs/>
          <w:sz w:val="28"/>
          <w:szCs w:val="28"/>
        </w:rPr>
        <w:t>овками (парковочными местами)</w:t>
      </w:r>
      <w:r w:rsidR="004C38EC" w:rsidRPr="00D309A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</w:t>
      </w:r>
    </w:p>
    <w:p w:rsidR="004C38EC" w:rsidRPr="00D309A4" w:rsidRDefault="004C38EC" w:rsidP="000A4F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09A4">
        <w:rPr>
          <w:rFonts w:ascii="Times New Roman" w:hAnsi="Times New Roman"/>
          <w:sz w:val="28"/>
          <w:szCs w:val="28"/>
        </w:rPr>
        <w:t xml:space="preserve"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2016-2018 годы отмечается рост транспортных средств и уровня автомобилизации населения. </w:t>
      </w:r>
    </w:p>
    <w:p w:rsidR="004C38EC" w:rsidRPr="00216A6A" w:rsidRDefault="00375E32" w:rsidP="00216A6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Таблица 3</w:t>
      </w:r>
      <w:r w:rsidR="004C38EC" w:rsidRPr="00216A6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C38E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C38EC" w:rsidRPr="00216A6A">
        <w:rPr>
          <w:rFonts w:ascii="Times New Roman" w:hAnsi="Times New Roman"/>
          <w:b/>
          <w:color w:val="000000"/>
          <w:sz w:val="28"/>
          <w:szCs w:val="28"/>
        </w:rPr>
        <w:t>Оценка уровня автомобилизации населения на территории Малокильмезского сельского поселения</w:t>
      </w:r>
    </w:p>
    <w:tbl>
      <w:tblPr>
        <w:tblW w:w="9595" w:type="dxa"/>
        <w:jc w:val="center"/>
        <w:tblLook w:val="00A0"/>
      </w:tblPr>
      <w:tblGrid>
        <w:gridCol w:w="687"/>
        <w:gridCol w:w="5529"/>
        <w:gridCol w:w="1134"/>
        <w:gridCol w:w="1134"/>
        <w:gridCol w:w="1111"/>
      </w:tblGrid>
      <w:tr w:rsidR="004C38EC" w:rsidRPr="00D309A4" w:rsidTr="00756949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4C38EC" w:rsidP="00821A39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4C38EC" w:rsidP="00821A39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4C38EC" w:rsidP="00756949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2016 год (факт)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4C38EC" w:rsidP="00756949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 год (факт)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4C38EC" w:rsidP="00756949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 год (факт)</w:t>
            </w:r>
          </w:p>
        </w:tc>
      </w:tr>
      <w:tr w:rsidR="004C38EC" w:rsidRPr="00D309A4" w:rsidTr="00375E32">
        <w:trPr>
          <w:trHeight w:val="794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4C38EC" w:rsidP="00375E32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4C38EC" w:rsidP="00375E32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щая численность населения, </w:t>
            </w:r>
            <w:r w:rsidRPr="00D309A4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717073" w:rsidP="00375E32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EC19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717073" w:rsidP="00375E32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EC1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EC1924" w:rsidP="00375E32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</w:tr>
      <w:tr w:rsidR="004C38EC" w:rsidRPr="00D309A4" w:rsidTr="00375E32">
        <w:trPr>
          <w:trHeight w:val="79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32" w:rsidRDefault="00375E32" w:rsidP="00375E32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38EC" w:rsidRPr="00D309A4" w:rsidRDefault="004C38EC" w:rsidP="00375E32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4C38EC" w:rsidP="00375E32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4C38EC" w:rsidP="00375E32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4C38EC" w:rsidP="00375E32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4C38EC" w:rsidP="00375E32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4C38EC" w:rsidRPr="00D309A4" w:rsidTr="00375E32">
        <w:trPr>
          <w:trHeight w:val="79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4C38EC" w:rsidP="00375E32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4C38EC" w:rsidP="00375E32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717073" w:rsidP="00375E32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717073" w:rsidP="00375E32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717073" w:rsidP="00375E32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</w:tr>
    </w:tbl>
    <w:p w:rsidR="00375E32" w:rsidRDefault="004C38EC" w:rsidP="00FB37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4C38EC" w:rsidRPr="00FB376C" w:rsidRDefault="00375E32" w:rsidP="001F40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5F5705">
        <w:rPr>
          <w:rFonts w:ascii="Times New Roman" w:hAnsi="Times New Roman"/>
          <w:b/>
          <w:sz w:val="28"/>
          <w:szCs w:val="28"/>
        </w:rPr>
        <w:t xml:space="preserve">    </w:t>
      </w:r>
      <w:r w:rsidR="004C38EC" w:rsidRPr="00D309A4">
        <w:rPr>
          <w:rFonts w:ascii="Times New Roman" w:hAnsi="Times New Roman"/>
          <w:b/>
          <w:sz w:val="28"/>
          <w:szCs w:val="28"/>
        </w:rPr>
        <w:t>1</w:t>
      </w:r>
      <w:r w:rsidR="004C38EC" w:rsidRPr="00D309A4">
        <w:rPr>
          <w:rFonts w:ascii="Times New Roman" w:hAnsi="Times New Roman"/>
          <w:b/>
          <w:bCs/>
          <w:sz w:val="28"/>
          <w:szCs w:val="28"/>
        </w:rPr>
        <w:t>.6. Характеристика работы транспортных средств общего пользования, включая анализ пассажиропотока</w:t>
      </w:r>
    </w:p>
    <w:p w:rsidR="004C38EC" w:rsidRPr="00D309A4" w:rsidRDefault="004C38EC" w:rsidP="001F4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09A4">
        <w:rPr>
          <w:rFonts w:ascii="Times New Roman" w:hAnsi="Times New Roman"/>
          <w:sz w:val="28"/>
          <w:szCs w:val="28"/>
        </w:rPr>
        <w:t xml:space="preserve">Передвижение между населенными пунктами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309A4">
        <w:rPr>
          <w:rFonts w:ascii="Times New Roman" w:hAnsi="Times New Roman"/>
          <w:sz w:val="28"/>
          <w:szCs w:val="28"/>
        </w:rPr>
        <w:t xml:space="preserve">по территории населенных пунктов сельского поселения осуществляется с использованием личного транспорта либо в пешем порядке. Автобусное движение между населенными пунктами Малокильмезского сельского поселения отсутствует. </w:t>
      </w:r>
      <w:proofErr w:type="gramStart"/>
      <w:r w:rsidRPr="00D309A4">
        <w:rPr>
          <w:rFonts w:ascii="Times New Roman" w:hAnsi="Times New Roman"/>
          <w:sz w:val="28"/>
          <w:szCs w:val="28"/>
        </w:rPr>
        <w:t>Автобусное движение ме</w:t>
      </w:r>
      <w:r>
        <w:rPr>
          <w:rFonts w:ascii="Times New Roman" w:hAnsi="Times New Roman"/>
          <w:sz w:val="28"/>
          <w:szCs w:val="28"/>
        </w:rPr>
        <w:t>жду областным центром (г. Киров) и</w:t>
      </w:r>
      <w:r w:rsidRPr="00D309A4">
        <w:rPr>
          <w:rFonts w:ascii="Times New Roman" w:hAnsi="Times New Roman"/>
          <w:sz w:val="28"/>
          <w:szCs w:val="28"/>
        </w:rPr>
        <w:t xml:space="preserve"> районным центром (</w:t>
      </w:r>
      <w:proofErr w:type="spellStart"/>
      <w:r w:rsidRPr="00D309A4">
        <w:rPr>
          <w:rFonts w:ascii="Times New Roman" w:hAnsi="Times New Roman"/>
          <w:sz w:val="28"/>
          <w:szCs w:val="28"/>
        </w:rPr>
        <w:t>пгт</w:t>
      </w:r>
      <w:proofErr w:type="spellEnd"/>
      <w:r w:rsidRPr="00D309A4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Кильмезь) </w:t>
      </w:r>
      <w:r w:rsidRPr="00D309A4">
        <w:rPr>
          <w:rFonts w:ascii="Times New Roman" w:hAnsi="Times New Roman"/>
          <w:sz w:val="28"/>
          <w:szCs w:val="28"/>
        </w:rPr>
        <w:t>организовано в соответствии с расписанием</w:t>
      </w:r>
      <w:r>
        <w:rPr>
          <w:rFonts w:ascii="Times New Roman" w:hAnsi="Times New Roman"/>
          <w:sz w:val="28"/>
          <w:szCs w:val="28"/>
        </w:rPr>
        <w:t>.</w:t>
      </w:r>
      <w:r w:rsidRPr="00D309A4">
        <w:rPr>
          <w:rFonts w:ascii="Times New Roman" w:hAnsi="Times New Roman"/>
          <w:sz w:val="28"/>
          <w:szCs w:val="28"/>
        </w:rPr>
        <w:t xml:space="preserve"> Информация об объемах пассажирских перевозок необходимая для анализа пассажиропотока отсутствует.                                  </w:t>
      </w:r>
    </w:p>
    <w:p w:rsidR="004C38EC" w:rsidRPr="00D309A4" w:rsidRDefault="004C38EC" w:rsidP="001F40BF">
      <w:pPr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309A4">
        <w:rPr>
          <w:rFonts w:ascii="Times New Roman" w:hAnsi="Times New Roman"/>
          <w:b/>
          <w:bCs/>
          <w:sz w:val="28"/>
          <w:szCs w:val="28"/>
        </w:rPr>
        <w:t>1.7. Характеристика пешеходного и велосипедного передвижения</w:t>
      </w:r>
      <w:r w:rsidRPr="00D309A4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4C38EC" w:rsidRDefault="004C38EC" w:rsidP="001F40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9A4">
        <w:rPr>
          <w:rFonts w:ascii="Times New Roman" w:hAnsi="Times New Roman"/>
          <w:sz w:val="28"/>
          <w:szCs w:val="28"/>
        </w:rPr>
        <w:t xml:space="preserve">Передвижение пешеходов осуществляется в соответствии с требованиями ПДД. Вблизи школы оборудованы нерегулируемые пешеходные переходы, установлены дорожные знаки.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</w:t>
      </w:r>
    </w:p>
    <w:p w:rsidR="004C38EC" w:rsidRPr="005F5705" w:rsidRDefault="005F5705" w:rsidP="001F40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C38EC" w:rsidRPr="00D309A4">
        <w:rPr>
          <w:rFonts w:ascii="Times New Roman" w:hAnsi="Times New Roman"/>
          <w:b/>
          <w:bCs/>
          <w:sz w:val="28"/>
          <w:szCs w:val="28"/>
        </w:rPr>
        <w:t>1.8. Характеристика движения грузовых транспор</w:t>
      </w:r>
      <w:r w:rsidR="001F40BF">
        <w:rPr>
          <w:rFonts w:ascii="Times New Roman" w:hAnsi="Times New Roman"/>
          <w:b/>
          <w:bCs/>
          <w:sz w:val="28"/>
          <w:szCs w:val="28"/>
        </w:rPr>
        <w:t>тных средств</w:t>
      </w:r>
      <w:r w:rsidR="004C38EC" w:rsidRPr="00D309A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</w:t>
      </w:r>
    </w:p>
    <w:p w:rsidR="004C38EC" w:rsidRPr="00FC0C1B" w:rsidRDefault="004C38EC" w:rsidP="00FC0C1B">
      <w:pPr>
        <w:shd w:val="clear" w:color="auto" w:fill="FFFFFF"/>
        <w:suppressAutoHyphens w:val="0"/>
        <w:spacing w:after="0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lastRenderedPageBreak/>
        <w:t xml:space="preserve">      Основные г</w:t>
      </w:r>
      <w:r w:rsidRPr="00FC0C1B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рузовые перевозки по те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рритории Малокильмезского сельского </w:t>
      </w:r>
      <w:r w:rsidRPr="00FC0C1B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поселения осуществляются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до лесоперерабатывающих предприятий</w:t>
      </w:r>
      <w:r w:rsidRPr="00FC0C1B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.</w:t>
      </w:r>
    </w:p>
    <w:p w:rsidR="004C38EC" w:rsidRPr="00D309A4" w:rsidRDefault="004C38EC" w:rsidP="0063680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309A4">
        <w:rPr>
          <w:rFonts w:ascii="Times New Roman" w:hAnsi="Times New Roman"/>
          <w:sz w:val="28"/>
          <w:szCs w:val="28"/>
        </w:rPr>
        <w:t xml:space="preserve">Транспортных организаций, осуществляющих грузовые перевозки на территории сельского поселения, не имеется.                    </w:t>
      </w:r>
      <w:r w:rsidRPr="00D309A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C38EC" w:rsidRPr="00D309A4" w:rsidRDefault="004C38EC" w:rsidP="001F40BF">
      <w:pPr>
        <w:spacing w:after="0"/>
        <w:ind w:firstLine="708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309A4">
        <w:rPr>
          <w:rFonts w:ascii="Times New Roman" w:hAnsi="Times New Roman"/>
          <w:b/>
          <w:bCs/>
          <w:sz w:val="28"/>
          <w:szCs w:val="28"/>
        </w:rPr>
        <w:t>1.9. Анализ уровня безопасности дорожного движения</w:t>
      </w:r>
    </w:p>
    <w:p w:rsidR="004C38EC" w:rsidRPr="00D309A4" w:rsidRDefault="004C38EC" w:rsidP="00FC0C1B">
      <w:pPr>
        <w:pStyle w:val="aa"/>
        <w:widowControl w:val="0"/>
        <w:spacing w:after="0" w:line="276" w:lineRule="auto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D309A4">
        <w:rPr>
          <w:rFonts w:ascii="Times New Roman" w:hAnsi="Times New Roman"/>
          <w:snapToGrid w:val="0"/>
          <w:color w:val="000000"/>
          <w:szCs w:val="28"/>
        </w:rPr>
        <w:t>Транспорт является источником опасности не только для пассажиров, но и для населения, проживающего в зонах транспортных автома</w:t>
      </w:r>
      <w:r>
        <w:rPr>
          <w:rFonts w:ascii="Times New Roman" w:hAnsi="Times New Roman"/>
          <w:snapToGrid w:val="0"/>
          <w:color w:val="000000"/>
          <w:szCs w:val="28"/>
        </w:rPr>
        <w:t>гистралей</w:t>
      </w:r>
      <w:r w:rsidRPr="00D309A4">
        <w:rPr>
          <w:rFonts w:ascii="Times New Roman" w:hAnsi="Times New Roman"/>
          <w:snapToGrid w:val="0"/>
          <w:color w:val="000000"/>
          <w:szCs w:val="28"/>
        </w:rPr>
        <w:t>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 w:rsidRPr="00D309A4">
        <w:rPr>
          <w:rFonts w:ascii="Times New Roman" w:hAnsi="Times New Roman"/>
          <w:snapToGrid w:val="0"/>
          <w:color w:val="000000"/>
          <w:szCs w:val="28"/>
        </w:rPr>
        <w:t>выливом</w:t>
      </w:r>
      <w:proofErr w:type="spellEnd"/>
      <w:r w:rsidRPr="00D309A4">
        <w:rPr>
          <w:rFonts w:ascii="Times New Roman" w:hAnsi="Times New Roman"/>
          <w:snapToGrid w:val="0"/>
          <w:color w:val="000000"/>
          <w:szCs w:val="28"/>
        </w:rPr>
        <w:t>) опасных химических веществ, взрывом горючих жидкостей и сжиженных газов возможны в той части посел</w:t>
      </w:r>
      <w:r>
        <w:rPr>
          <w:rFonts w:ascii="Times New Roman" w:hAnsi="Times New Roman"/>
          <w:snapToGrid w:val="0"/>
          <w:color w:val="000000"/>
          <w:szCs w:val="28"/>
        </w:rPr>
        <w:t>ения, где проходят автомобильные</w:t>
      </w:r>
      <w:r w:rsidRPr="00D309A4">
        <w:rPr>
          <w:rFonts w:ascii="Times New Roman" w:hAnsi="Times New Roman"/>
          <w:snapToGrid w:val="0"/>
          <w:color w:val="000000"/>
          <w:szCs w:val="28"/>
        </w:rPr>
        <w:t xml:space="preserve"> дорог</w:t>
      </w:r>
      <w:r>
        <w:rPr>
          <w:rFonts w:ascii="Times New Roman" w:hAnsi="Times New Roman"/>
          <w:snapToGrid w:val="0"/>
          <w:color w:val="000000"/>
          <w:szCs w:val="28"/>
        </w:rPr>
        <w:t>и</w:t>
      </w:r>
      <w:r w:rsidRPr="00D309A4">
        <w:rPr>
          <w:rFonts w:ascii="Times New Roman" w:hAnsi="Times New Roman"/>
          <w:snapToGrid w:val="0"/>
          <w:color w:val="000000"/>
          <w:szCs w:val="28"/>
        </w:rPr>
        <w:t xml:space="preserve"> регионального значения «Казань-Пермь»</w:t>
      </w:r>
      <w:r>
        <w:rPr>
          <w:rFonts w:ascii="Times New Roman" w:hAnsi="Times New Roman"/>
          <w:snapToGrid w:val="0"/>
          <w:color w:val="000000"/>
          <w:szCs w:val="28"/>
        </w:rPr>
        <w:t xml:space="preserve"> и «</w:t>
      </w:r>
      <w:proofErr w:type="spellStart"/>
      <w:r>
        <w:rPr>
          <w:rFonts w:ascii="Times New Roman" w:hAnsi="Times New Roman"/>
          <w:snapToGrid w:val="0"/>
          <w:color w:val="000000"/>
          <w:szCs w:val="28"/>
        </w:rPr>
        <w:t>Кырчаны-Нема-Кильмезь</w:t>
      </w:r>
      <w:proofErr w:type="spellEnd"/>
      <w:r>
        <w:rPr>
          <w:rFonts w:ascii="Times New Roman" w:hAnsi="Times New Roman"/>
          <w:snapToGrid w:val="0"/>
          <w:color w:val="000000"/>
          <w:szCs w:val="28"/>
        </w:rPr>
        <w:t>»</w:t>
      </w:r>
      <w:r w:rsidRPr="00D309A4">
        <w:rPr>
          <w:rFonts w:ascii="Times New Roman" w:hAnsi="Times New Roman"/>
          <w:snapToGrid w:val="0"/>
          <w:color w:val="000000"/>
          <w:szCs w:val="28"/>
        </w:rPr>
        <w:t>.</w:t>
      </w:r>
    </w:p>
    <w:p w:rsidR="004C38EC" w:rsidRPr="00D309A4" w:rsidRDefault="004C38EC" w:rsidP="00FC0C1B">
      <w:pPr>
        <w:pStyle w:val="aa"/>
        <w:widowControl w:val="0"/>
        <w:spacing w:after="0" w:line="276" w:lineRule="auto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D309A4">
        <w:rPr>
          <w:rFonts w:ascii="Times New Roman" w:hAnsi="Times New Roman"/>
          <w:snapToGrid w:val="0"/>
          <w:color w:val="000000"/>
          <w:szCs w:val="28"/>
        </w:rPr>
        <w:t xml:space="preserve">На территории Малокильмезского сельского поселения железнодорожных магистралей нет. </w:t>
      </w:r>
    </w:p>
    <w:p w:rsidR="004C38EC" w:rsidRPr="00D309A4" w:rsidRDefault="004C38EC" w:rsidP="00FC0C1B">
      <w:pPr>
        <w:pStyle w:val="aa"/>
        <w:widowControl w:val="0"/>
        <w:spacing w:after="0" w:line="276" w:lineRule="auto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D309A4">
        <w:rPr>
          <w:rFonts w:ascii="Times New Roman" w:hAnsi="Times New Roman"/>
          <w:snapToGrid w:val="0"/>
          <w:color w:val="000000"/>
          <w:szCs w:val="28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режима.</w:t>
      </w:r>
    </w:p>
    <w:p w:rsidR="004C38EC" w:rsidRPr="00D309A4" w:rsidRDefault="004C38EC" w:rsidP="00FC0C1B">
      <w:pPr>
        <w:pStyle w:val="aa"/>
        <w:widowControl w:val="0"/>
        <w:spacing w:after="0" w:line="276" w:lineRule="auto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D309A4">
        <w:rPr>
          <w:rFonts w:ascii="Times New Roman" w:hAnsi="Times New Roman"/>
          <w:snapToGrid w:val="0"/>
          <w:color w:val="000000"/>
          <w:szCs w:val="28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:rsidR="004C38EC" w:rsidRPr="00D309A4" w:rsidRDefault="004C38EC" w:rsidP="00FC0C1B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09A4">
        <w:rPr>
          <w:rFonts w:ascii="Times New Roman" w:hAnsi="Times New Roman"/>
          <w:sz w:val="28"/>
          <w:szCs w:val="28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</w:t>
      </w:r>
      <w:proofErr w:type="gramStart"/>
      <w:r w:rsidRPr="00D309A4">
        <w:rPr>
          <w:rFonts w:ascii="Times New Roman" w:hAnsi="Times New Roman"/>
          <w:sz w:val="28"/>
          <w:szCs w:val="28"/>
        </w:rPr>
        <w:t>функционирования системы обеспечения безопасности дорожного движения</w:t>
      </w:r>
      <w:proofErr w:type="gramEnd"/>
      <w:r w:rsidRPr="00D309A4">
        <w:rPr>
          <w:rFonts w:ascii="Times New Roman" w:hAnsi="Times New Roman"/>
          <w:sz w:val="28"/>
          <w:szCs w:val="28"/>
        </w:rPr>
        <w:t>. В настоящее время решение проблемы обеспечения безопасности дорожного движения является одной из важнейших задач. По итогам 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D309A4">
        <w:rPr>
          <w:rFonts w:ascii="Times New Roman" w:hAnsi="Times New Roman"/>
          <w:sz w:val="28"/>
          <w:szCs w:val="28"/>
        </w:rPr>
        <w:t>года на территории Малокильмезского сельск</w:t>
      </w:r>
      <w:r>
        <w:rPr>
          <w:rFonts w:ascii="Times New Roman" w:hAnsi="Times New Roman"/>
          <w:sz w:val="28"/>
          <w:szCs w:val="28"/>
        </w:rPr>
        <w:t>ого поселения зарегистрировано 8 д</w:t>
      </w:r>
      <w:r w:rsidRPr="00D309A4"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ожно-транспортных</w:t>
      </w:r>
      <w:r w:rsidRPr="00D309A4">
        <w:rPr>
          <w:rFonts w:ascii="Times New Roman" w:hAnsi="Times New Roman"/>
          <w:sz w:val="28"/>
          <w:szCs w:val="28"/>
        </w:rPr>
        <w:t xml:space="preserve"> происшествий, в 201</w:t>
      </w:r>
      <w:r>
        <w:rPr>
          <w:rFonts w:ascii="Times New Roman" w:hAnsi="Times New Roman"/>
          <w:sz w:val="28"/>
          <w:szCs w:val="28"/>
        </w:rPr>
        <w:t>7</w:t>
      </w:r>
      <w:r w:rsidRPr="00D309A4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- 7</w:t>
      </w:r>
      <w:r w:rsidRPr="00D309A4">
        <w:rPr>
          <w:rFonts w:ascii="Times New Roman" w:hAnsi="Times New Roman"/>
          <w:sz w:val="28"/>
          <w:szCs w:val="28"/>
        </w:rPr>
        <w:t xml:space="preserve"> дорожно-транспортн</w:t>
      </w:r>
      <w:r>
        <w:rPr>
          <w:rFonts w:ascii="Times New Roman" w:hAnsi="Times New Roman"/>
          <w:sz w:val="28"/>
          <w:szCs w:val="28"/>
        </w:rPr>
        <w:t>ых происшествий,</w:t>
      </w:r>
      <w:r w:rsidRPr="008048D9">
        <w:rPr>
          <w:rFonts w:ascii="Times New Roman" w:hAnsi="Times New Roman"/>
          <w:sz w:val="28"/>
          <w:szCs w:val="28"/>
        </w:rPr>
        <w:t xml:space="preserve"> </w:t>
      </w:r>
      <w:r w:rsidRPr="00D309A4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D309A4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- 6</w:t>
      </w:r>
      <w:r w:rsidRPr="00D309A4">
        <w:rPr>
          <w:rFonts w:ascii="Times New Roman" w:hAnsi="Times New Roman"/>
          <w:sz w:val="28"/>
          <w:szCs w:val="28"/>
        </w:rPr>
        <w:t xml:space="preserve"> дорожно-транспортн</w:t>
      </w:r>
      <w:r>
        <w:rPr>
          <w:rFonts w:ascii="Times New Roman" w:hAnsi="Times New Roman"/>
          <w:sz w:val="28"/>
          <w:szCs w:val="28"/>
        </w:rPr>
        <w:t xml:space="preserve">ых происшествий. Для </w:t>
      </w:r>
      <w:r w:rsidRPr="00D309A4">
        <w:rPr>
          <w:rFonts w:ascii="Times New Roman" w:hAnsi="Times New Roman"/>
          <w:sz w:val="28"/>
          <w:szCs w:val="28"/>
        </w:rPr>
        <w:t>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4C38EC" w:rsidRPr="00D309A4" w:rsidRDefault="004C38EC" w:rsidP="005D2C6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5705" w:rsidRPr="00D309A4" w:rsidRDefault="005F5705" w:rsidP="005D2C6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4</w:t>
      </w:r>
      <w:r w:rsidR="004C38EC" w:rsidRPr="00D309A4">
        <w:rPr>
          <w:rFonts w:ascii="Times New Roman" w:hAnsi="Times New Roman"/>
          <w:b/>
          <w:sz w:val="28"/>
          <w:szCs w:val="28"/>
        </w:rPr>
        <w:t>. Оценка дорожной ситуации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153"/>
        <w:gridCol w:w="1084"/>
        <w:gridCol w:w="1219"/>
        <w:gridCol w:w="1049"/>
      </w:tblGrid>
      <w:tr w:rsidR="004C38EC" w:rsidRPr="00D309A4" w:rsidTr="00821A39">
        <w:trPr>
          <w:jc w:val="center"/>
        </w:trPr>
        <w:tc>
          <w:tcPr>
            <w:tcW w:w="709" w:type="dxa"/>
            <w:vMerge w:val="restart"/>
            <w:vAlign w:val="center"/>
          </w:tcPr>
          <w:p w:rsidR="004C38EC" w:rsidRPr="00D309A4" w:rsidRDefault="004C38EC" w:rsidP="00821A39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D309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 w:rsidRPr="00D309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D309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D309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153" w:type="dxa"/>
            <w:vMerge w:val="restart"/>
            <w:vAlign w:val="center"/>
          </w:tcPr>
          <w:p w:rsidR="004C38EC" w:rsidRPr="00D309A4" w:rsidRDefault="004C38EC" w:rsidP="00821A39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D309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3352" w:type="dxa"/>
            <w:gridSpan w:val="3"/>
            <w:vAlign w:val="center"/>
          </w:tcPr>
          <w:p w:rsidR="004C38EC" w:rsidRPr="00D309A4" w:rsidRDefault="004C38EC" w:rsidP="00821A39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D309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4C38EC" w:rsidRPr="00D309A4" w:rsidTr="00821A39">
        <w:trPr>
          <w:jc w:val="center"/>
        </w:trPr>
        <w:tc>
          <w:tcPr>
            <w:tcW w:w="0" w:type="auto"/>
            <w:vMerge/>
            <w:vAlign w:val="center"/>
          </w:tcPr>
          <w:p w:rsidR="004C38EC" w:rsidRPr="00D309A4" w:rsidRDefault="004C38EC" w:rsidP="00821A39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C38EC" w:rsidRPr="00D309A4" w:rsidRDefault="004C38EC" w:rsidP="00821A39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vAlign w:val="center"/>
          </w:tcPr>
          <w:p w:rsidR="004C38EC" w:rsidRPr="00D309A4" w:rsidRDefault="004C38EC" w:rsidP="005D3A65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D309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219" w:type="dxa"/>
            <w:vAlign w:val="center"/>
          </w:tcPr>
          <w:p w:rsidR="004C38EC" w:rsidRPr="00D309A4" w:rsidRDefault="004C38EC" w:rsidP="005D3A65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D309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049" w:type="dxa"/>
            <w:vAlign w:val="center"/>
          </w:tcPr>
          <w:p w:rsidR="004C38EC" w:rsidRPr="00D309A4" w:rsidRDefault="004C38EC" w:rsidP="005D3A65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D309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2018</w:t>
            </w:r>
          </w:p>
        </w:tc>
      </w:tr>
      <w:tr w:rsidR="004C38EC" w:rsidRPr="00D309A4" w:rsidTr="00821A39">
        <w:trPr>
          <w:jc w:val="center"/>
        </w:trPr>
        <w:tc>
          <w:tcPr>
            <w:tcW w:w="709" w:type="dxa"/>
            <w:vAlign w:val="center"/>
          </w:tcPr>
          <w:p w:rsidR="004C38EC" w:rsidRPr="00D309A4" w:rsidRDefault="004C38EC" w:rsidP="00821A39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D309A4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53" w:type="dxa"/>
            <w:vAlign w:val="center"/>
          </w:tcPr>
          <w:p w:rsidR="004C38EC" w:rsidRPr="00D309A4" w:rsidRDefault="004C38EC" w:rsidP="00821A39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D309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аварий </w:t>
            </w:r>
          </w:p>
        </w:tc>
        <w:tc>
          <w:tcPr>
            <w:tcW w:w="1084" w:type="dxa"/>
            <w:vAlign w:val="center"/>
          </w:tcPr>
          <w:p w:rsidR="004C38EC" w:rsidRPr="00D309A4" w:rsidRDefault="004C38EC" w:rsidP="00821A39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19" w:type="dxa"/>
            <w:vAlign w:val="center"/>
          </w:tcPr>
          <w:p w:rsidR="004C38EC" w:rsidRPr="00D309A4" w:rsidRDefault="004C38EC" w:rsidP="00821A39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49" w:type="dxa"/>
            <w:vAlign w:val="center"/>
          </w:tcPr>
          <w:p w:rsidR="004C38EC" w:rsidRPr="00D309A4" w:rsidRDefault="004C38EC" w:rsidP="00821A39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6</w:t>
            </w:r>
          </w:p>
        </w:tc>
      </w:tr>
      <w:tr w:rsidR="004C38EC" w:rsidRPr="00D309A4" w:rsidTr="00821A39">
        <w:trPr>
          <w:jc w:val="center"/>
        </w:trPr>
        <w:tc>
          <w:tcPr>
            <w:tcW w:w="709" w:type="dxa"/>
            <w:vAlign w:val="center"/>
          </w:tcPr>
          <w:p w:rsidR="004C38EC" w:rsidRPr="00D309A4" w:rsidRDefault="004C38EC" w:rsidP="00821A39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D309A4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53" w:type="dxa"/>
            <w:vAlign w:val="center"/>
          </w:tcPr>
          <w:p w:rsidR="004C38EC" w:rsidRPr="00D309A4" w:rsidRDefault="004C38EC" w:rsidP="00821A39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пострадавших</w:t>
            </w:r>
          </w:p>
        </w:tc>
        <w:tc>
          <w:tcPr>
            <w:tcW w:w="1084" w:type="dxa"/>
            <w:vAlign w:val="center"/>
          </w:tcPr>
          <w:p w:rsidR="004C38EC" w:rsidRPr="00D309A4" w:rsidRDefault="004C38EC" w:rsidP="00821A39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9" w:type="dxa"/>
            <w:vAlign w:val="center"/>
          </w:tcPr>
          <w:p w:rsidR="004C38EC" w:rsidRPr="00D309A4" w:rsidRDefault="004C38EC" w:rsidP="00821A39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9" w:type="dxa"/>
            <w:vAlign w:val="center"/>
          </w:tcPr>
          <w:p w:rsidR="004C38EC" w:rsidRPr="00D309A4" w:rsidRDefault="004C38EC" w:rsidP="00821A39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</w:tr>
    </w:tbl>
    <w:p w:rsidR="004C38EC" w:rsidRPr="00D309A4" w:rsidRDefault="004C38EC" w:rsidP="005D3A65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C38EC" w:rsidRPr="00D309A4" w:rsidRDefault="001F40BF" w:rsidP="001F40BF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4C38EC" w:rsidRPr="00D309A4">
        <w:rPr>
          <w:rFonts w:ascii="Times New Roman" w:hAnsi="Times New Roman"/>
          <w:b/>
          <w:bCs/>
          <w:sz w:val="28"/>
          <w:szCs w:val="28"/>
        </w:rPr>
        <w:t>1.10. Оценка уровня негативного воздействия транспортной инфраструктуры на окружающую среду, безопасность и здоровье человека</w:t>
      </w:r>
    </w:p>
    <w:p w:rsidR="004C38EC" w:rsidRPr="00D309A4" w:rsidRDefault="004C38EC" w:rsidP="005D2C6D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D309A4">
        <w:rPr>
          <w:rFonts w:ascii="Times New Roman" w:hAnsi="Times New Roman"/>
          <w:sz w:val="28"/>
          <w:szCs w:val="28"/>
        </w:rPr>
        <w:t>Рассмотрим характерные факторы, неблагоприятно влияющие на окружающую среду и здоровье.</w:t>
      </w:r>
    </w:p>
    <w:p w:rsidR="004C38EC" w:rsidRPr="00D309A4" w:rsidRDefault="004C38EC" w:rsidP="005D2C6D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D309A4">
        <w:rPr>
          <w:rFonts w:ascii="Times New Roman" w:hAnsi="Times New Roman"/>
          <w:i/>
          <w:iCs/>
          <w:sz w:val="28"/>
          <w:szCs w:val="28"/>
        </w:rPr>
        <w:t>Загрязнение атмосферы.</w:t>
      </w:r>
      <w:r w:rsidRPr="00D309A4">
        <w:rPr>
          <w:rFonts w:ascii="Times New Roman" w:hAnsi="Times New Roman"/>
          <w:sz w:val="28"/>
          <w:szCs w:val="28"/>
        </w:rPr>
        <w:t xml:space="preserve"> Выброс в воздух дыма и газообразных загрязняющих веществ (диоксид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4C38EC" w:rsidRPr="00D309A4" w:rsidRDefault="004C38EC" w:rsidP="005D2C6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D309A4">
        <w:rPr>
          <w:rFonts w:ascii="Times New Roman" w:hAnsi="Times New Roman"/>
          <w:i/>
          <w:iCs/>
          <w:sz w:val="28"/>
          <w:szCs w:val="28"/>
        </w:rPr>
        <w:t>Воздействие шума.</w:t>
      </w:r>
      <w:r w:rsidRPr="00D309A4">
        <w:rPr>
          <w:rFonts w:ascii="Times New Roman" w:hAnsi="Times New Roman"/>
          <w:sz w:val="28"/>
          <w:szCs w:val="28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spellStart"/>
      <w:proofErr w:type="gramStart"/>
      <w:r w:rsidRPr="00D309A4">
        <w:rPr>
          <w:rFonts w:ascii="Times New Roman" w:hAnsi="Times New Roman"/>
          <w:sz w:val="28"/>
          <w:szCs w:val="28"/>
        </w:rPr>
        <w:t>сердечно-сосудистых</w:t>
      </w:r>
      <w:proofErr w:type="spellEnd"/>
      <w:proofErr w:type="gramEnd"/>
      <w:r w:rsidRPr="00D309A4">
        <w:rPr>
          <w:rFonts w:ascii="Times New Roman" w:hAnsi="Times New Roman"/>
          <w:sz w:val="28"/>
          <w:szCs w:val="28"/>
        </w:rPr>
        <w:t xml:space="preserve"> и эндокринных заболеваний. Воздействие шума влияет на познавательные способности людей, вызывает раздражительность.  </w:t>
      </w:r>
    </w:p>
    <w:p w:rsidR="004C38EC" w:rsidRDefault="004C38EC" w:rsidP="00D309A4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D309A4">
        <w:rPr>
          <w:rFonts w:ascii="Times New Roman" w:hAnsi="Times New Roman"/>
          <w:sz w:val="28"/>
          <w:szCs w:val="28"/>
        </w:rPr>
        <w:t>Учитывая сложившуюся планировочную структуру сельского поселения и характер дорожно-транспортной сети, отсутствие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4C38EC" w:rsidRPr="001F40BF" w:rsidRDefault="004C38EC" w:rsidP="005D377D">
      <w:pPr>
        <w:shd w:val="clear" w:color="auto" w:fill="FFFFFF"/>
        <w:suppressAutoHyphens w:val="0"/>
        <w:spacing w:after="0" w:line="240" w:lineRule="auto"/>
        <w:rPr>
          <w:rFonts w:asciiTheme="minorHAnsi" w:hAnsiTheme="minorHAnsi"/>
          <w:b/>
          <w:color w:val="000000"/>
          <w:kern w:val="0"/>
          <w:sz w:val="28"/>
          <w:szCs w:val="28"/>
          <w:lang w:eastAsia="ru-RU"/>
        </w:rPr>
      </w:pPr>
      <w:r>
        <w:rPr>
          <w:rFonts w:ascii="yandex-sans" w:hAnsi="yandex-sans"/>
          <w:b/>
          <w:color w:val="000000"/>
          <w:kern w:val="0"/>
          <w:sz w:val="28"/>
          <w:szCs w:val="28"/>
          <w:lang w:eastAsia="ru-RU"/>
        </w:rPr>
        <w:t xml:space="preserve">     1</w:t>
      </w:r>
      <w:r w:rsidRPr="005D377D">
        <w:rPr>
          <w:rFonts w:ascii="yandex-sans" w:hAnsi="yandex-sans"/>
          <w:b/>
          <w:color w:val="000000"/>
          <w:kern w:val="0"/>
          <w:sz w:val="28"/>
          <w:szCs w:val="28"/>
          <w:lang w:eastAsia="ru-RU"/>
        </w:rPr>
        <w:t xml:space="preserve">.11. </w:t>
      </w:r>
      <w:r w:rsidRPr="005D377D">
        <w:rPr>
          <w:rFonts w:ascii="yandex-sans" w:eastAsia="Times New Roman" w:hAnsi="yandex-sans" w:hint="eastAsia"/>
          <w:b/>
          <w:color w:val="000000"/>
          <w:kern w:val="0"/>
          <w:sz w:val="28"/>
          <w:szCs w:val="28"/>
          <w:lang w:eastAsia="ru-RU"/>
        </w:rPr>
        <w:t>Характеристика</w:t>
      </w:r>
      <w:r w:rsidRPr="005D377D">
        <w:rPr>
          <w:rFonts w:ascii="yandex-sans" w:hAnsi="yandex-sans"/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5D377D">
        <w:rPr>
          <w:rFonts w:ascii="yandex-sans" w:eastAsia="Times New Roman" w:hAnsi="yandex-sans" w:hint="eastAsia"/>
          <w:b/>
          <w:color w:val="000000"/>
          <w:kern w:val="0"/>
          <w:sz w:val="28"/>
          <w:szCs w:val="28"/>
          <w:lang w:eastAsia="ru-RU"/>
        </w:rPr>
        <w:t>существующих</w:t>
      </w:r>
      <w:r w:rsidRPr="005D377D">
        <w:rPr>
          <w:rFonts w:ascii="yandex-sans" w:hAnsi="yandex-sans"/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5D377D">
        <w:rPr>
          <w:rFonts w:ascii="yandex-sans" w:eastAsia="Times New Roman" w:hAnsi="yandex-sans" w:hint="eastAsia"/>
          <w:b/>
          <w:color w:val="000000"/>
          <w:kern w:val="0"/>
          <w:sz w:val="28"/>
          <w:szCs w:val="28"/>
          <w:lang w:eastAsia="ru-RU"/>
        </w:rPr>
        <w:t>условий</w:t>
      </w:r>
      <w:r w:rsidRPr="005D377D">
        <w:rPr>
          <w:rFonts w:ascii="yandex-sans" w:hAnsi="yandex-sans"/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5D377D">
        <w:rPr>
          <w:rFonts w:ascii="yandex-sans" w:eastAsia="Times New Roman" w:hAnsi="yandex-sans" w:hint="eastAsia"/>
          <w:b/>
          <w:color w:val="000000"/>
          <w:kern w:val="0"/>
          <w:sz w:val="28"/>
          <w:szCs w:val="28"/>
          <w:lang w:eastAsia="ru-RU"/>
        </w:rPr>
        <w:t>и</w:t>
      </w:r>
      <w:r w:rsidRPr="005D377D">
        <w:rPr>
          <w:rFonts w:ascii="yandex-sans" w:hAnsi="yandex-sans"/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5D377D">
        <w:rPr>
          <w:rFonts w:ascii="yandex-sans" w:eastAsia="Times New Roman" w:hAnsi="yandex-sans" w:hint="eastAsia"/>
          <w:b/>
          <w:color w:val="000000"/>
          <w:kern w:val="0"/>
          <w:sz w:val="28"/>
          <w:szCs w:val="28"/>
          <w:lang w:eastAsia="ru-RU"/>
        </w:rPr>
        <w:t>перспектив</w:t>
      </w:r>
      <w:r w:rsidRPr="005D377D">
        <w:rPr>
          <w:rFonts w:ascii="yandex-sans" w:hAnsi="yandex-sans"/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5D377D">
        <w:rPr>
          <w:rFonts w:ascii="yandex-sans" w:eastAsia="Times New Roman" w:hAnsi="yandex-sans" w:hint="eastAsia"/>
          <w:b/>
          <w:color w:val="000000"/>
          <w:kern w:val="0"/>
          <w:sz w:val="28"/>
          <w:szCs w:val="28"/>
          <w:lang w:eastAsia="ru-RU"/>
        </w:rPr>
        <w:t>развития</w:t>
      </w:r>
      <w:r w:rsidRPr="005D377D">
        <w:rPr>
          <w:rFonts w:ascii="yandex-sans" w:hAnsi="yandex-sans"/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5D377D">
        <w:rPr>
          <w:rFonts w:ascii="yandex-sans" w:eastAsia="Times New Roman" w:hAnsi="yandex-sans" w:hint="eastAsia"/>
          <w:b/>
          <w:color w:val="000000"/>
          <w:kern w:val="0"/>
          <w:sz w:val="28"/>
          <w:szCs w:val="28"/>
          <w:lang w:eastAsia="ru-RU"/>
        </w:rPr>
        <w:t>и</w:t>
      </w:r>
      <w:r w:rsidRPr="005D377D">
        <w:rPr>
          <w:rFonts w:ascii="yandex-sans" w:hAnsi="yandex-sans"/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5D377D">
        <w:rPr>
          <w:rFonts w:ascii="yandex-sans" w:eastAsia="Times New Roman" w:hAnsi="yandex-sans" w:hint="eastAsia"/>
          <w:b/>
          <w:color w:val="000000"/>
          <w:kern w:val="0"/>
          <w:sz w:val="28"/>
          <w:szCs w:val="28"/>
          <w:lang w:eastAsia="ru-RU"/>
        </w:rPr>
        <w:t>размещения</w:t>
      </w:r>
      <w:r>
        <w:rPr>
          <w:rFonts w:ascii="yandex-sans" w:hAnsi="yandex-sans"/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5D377D">
        <w:rPr>
          <w:rFonts w:ascii="yandex-sans" w:eastAsia="Times New Roman" w:hAnsi="yandex-sans" w:hint="eastAsia"/>
          <w:b/>
          <w:color w:val="000000"/>
          <w:kern w:val="0"/>
          <w:sz w:val="28"/>
          <w:szCs w:val="28"/>
          <w:lang w:eastAsia="ru-RU"/>
        </w:rPr>
        <w:t>транспортной</w:t>
      </w:r>
      <w:r w:rsidRPr="005D377D">
        <w:rPr>
          <w:rFonts w:ascii="yandex-sans" w:hAnsi="yandex-sans"/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5D377D">
        <w:rPr>
          <w:rFonts w:ascii="yandex-sans" w:eastAsia="Times New Roman" w:hAnsi="yandex-sans" w:hint="eastAsia"/>
          <w:b/>
          <w:color w:val="000000"/>
          <w:kern w:val="0"/>
          <w:sz w:val="28"/>
          <w:szCs w:val="28"/>
          <w:lang w:eastAsia="ru-RU"/>
        </w:rPr>
        <w:t>инфраструктуры</w:t>
      </w:r>
      <w:r w:rsidRPr="005D377D">
        <w:rPr>
          <w:rFonts w:ascii="yandex-sans" w:hAnsi="yandex-sans"/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5D377D">
        <w:rPr>
          <w:rFonts w:ascii="yandex-sans" w:eastAsia="Times New Roman" w:hAnsi="yandex-sans" w:hint="eastAsia"/>
          <w:b/>
          <w:color w:val="000000"/>
          <w:kern w:val="0"/>
          <w:sz w:val="28"/>
          <w:szCs w:val="28"/>
          <w:lang w:eastAsia="ru-RU"/>
        </w:rPr>
        <w:t>поселения</w:t>
      </w:r>
    </w:p>
    <w:p w:rsidR="004C38EC" w:rsidRPr="005D377D" w:rsidRDefault="004C38EC" w:rsidP="0019081F">
      <w:pPr>
        <w:shd w:val="clear" w:color="auto" w:fill="FFFFFF"/>
        <w:suppressAutoHyphens w:val="0"/>
        <w:spacing w:after="0" w:line="240" w:lineRule="auto"/>
        <w:jc w:val="both"/>
        <w:rPr>
          <w:rFonts w:ascii="yandex-sans" w:hAnsi="yandex-sans"/>
          <w:color w:val="000000"/>
          <w:kern w:val="0"/>
          <w:sz w:val="28"/>
          <w:szCs w:val="28"/>
          <w:lang w:eastAsia="ru-RU"/>
        </w:rPr>
      </w:pPr>
      <w:r>
        <w:rPr>
          <w:rFonts w:ascii="yandex-sans" w:hAnsi="yandex-sans"/>
          <w:b/>
          <w:color w:val="000000"/>
          <w:kern w:val="0"/>
          <w:sz w:val="28"/>
          <w:szCs w:val="28"/>
          <w:lang w:eastAsia="ru-RU"/>
        </w:rPr>
        <w:t xml:space="preserve">    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 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На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01.01.2019 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год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протяжённость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дорог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местного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значения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составляет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15.5 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км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. 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С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учетом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освоения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новых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территорий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под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жилую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застройку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, </w:t>
      </w:r>
      <w:proofErr w:type="gramStart"/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согласно</w:t>
      </w:r>
      <w:proofErr w:type="gramEnd"/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Генерального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плана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Малокильмезского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сельского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поселения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потребуется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принятие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на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баланс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поселения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и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содержание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новых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грунтовых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дорог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местного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значения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.  </w:t>
      </w:r>
    </w:p>
    <w:p w:rsidR="004C38EC" w:rsidRPr="001F40BF" w:rsidRDefault="00636805" w:rsidP="00FD7B6D">
      <w:pPr>
        <w:shd w:val="clear" w:color="auto" w:fill="FFFFFF"/>
        <w:suppressAutoHyphens w:val="0"/>
        <w:spacing w:after="0" w:line="240" w:lineRule="auto"/>
        <w:jc w:val="both"/>
        <w:rPr>
          <w:rFonts w:asciiTheme="minorHAnsi" w:hAnsiTheme="minorHAnsi"/>
          <w:b/>
          <w:color w:val="000000"/>
          <w:kern w:val="0"/>
          <w:sz w:val="28"/>
          <w:szCs w:val="28"/>
          <w:lang w:eastAsia="ru-RU"/>
        </w:rPr>
      </w:pPr>
      <w:r>
        <w:rPr>
          <w:rFonts w:ascii="yandex-sans" w:hAnsi="yandex-sans"/>
          <w:b/>
          <w:color w:val="000000"/>
          <w:kern w:val="0"/>
          <w:sz w:val="28"/>
          <w:szCs w:val="28"/>
          <w:lang w:eastAsia="ru-RU"/>
        </w:rPr>
        <w:t xml:space="preserve">    </w:t>
      </w:r>
      <w:r w:rsidR="004C38EC">
        <w:rPr>
          <w:rFonts w:ascii="yandex-sans" w:hAnsi="yandex-sans"/>
          <w:b/>
          <w:color w:val="000000"/>
          <w:kern w:val="0"/>
          <w:sz w:val="28"/>
          <w:szCs w:val="28"/>
          <w:lang w:eastAsia="ru-RU"/>
        </w:rPr>
        <w:t>1</w:t>
      </w:r>
      <w:r w:rsidR="004C38EC" w:rsidRPr="00EB41A6">
        <w:rPr>
          <w:rFonts w:ascii="yandex-sans" w:hAnsi="yandex-sans"/>
          <w:b/>
          <w:color w:val="000000"/>
          <w:kern w:val="0"/>
          <w:sz w:val="28"/>
          <w:szCs w:val="28"/>
          <w:lang w:eastAsia="ru-RU"/>
        </w:rPr>
        <w:t xml:space="preserve">.12. </w:t>
      </w:r>
      <w:r w:rsidR="004C38EC" w:rsidRPr="00EB41A6">
        <w:rPr>
          <w:rFonts w:ascii="yandex-sans" w:eastAsia="Times New Roman" w:hAnsi="yandex-sans" w:hint="eastAsia"/>
          <w:b/>
          <w:color w:val="000000"/>
          <w:kern w:val="0"/>
          <w:sz w:val="28"/>
          <w:szCs w:val="28"/>
          <w:lang w:eastAsia="ru-RU"/>
        </w:rPr>
        <w:t>Оценка</w:t>
      </w:r>
      <w:r w:rsidR="004C38EC" w:rsidRPr="00EB41A6">
        <w:rPr>
          <w:rFonts w:ascii="yandex-sans" w:hAnsi="yandex-sans"/>
          <w:b/>
          <w:color w:val="000000"/>
          <w:kern w:val="0"/>
          <w:sz w:val="28"/>
          <w:szCs w:val="28"/>
          <w:lang w:eastAsia="ru-RU"/>
        </w:rPr>
        <w:t xml:space="preserve"> </w:t>
      </w:r>
      <w:r w:rsidR="004C38EC" w:rsidRPr="00EB41A6">
        <w:rPr>
          <w:rFonts w:ascii="yandex-sans" w:eastAsia="Times New Roman" w:hAnsi="yandex-sans" w:hint="eastAsia"/>
          <w:b/>
          <w:color w:val="000000"/>
          <w:kern w:val="0"/>
          <w:sz w:val="28"/>
          <w:szCs w:val="28"/>
          <w:lang w:eastAsia="ru-RU"/>
        </w:rPr>
        <w:t>нормативно</w:t>
      </w:r>
      <w:r w:rsidR="004C38EC" w:rsidRPr="00EB41A6">
        <w:rPr>
          <w:rFonts w:ascii="yandex-sans" w:hAnsi="yandex-sans"/>
          <w:b/>
          <w:color w:val="000000"/>
          <w:kern w:val="0"/>
          <w:sz w:val="28"/>
          <w:szCs w:val="28"/>
          <w:lang w:eastAsia="ru-RU"/>
        </w:rPr>
        <w:t>-</w:t>
      </w:r>
      <w:r w:rsidR="004C38EC" w:rsidRPr="00EB41A6">
        <w:rPr>
          <w:rFonts w:ascii="yandex-sans" w:eastAsia="Times New Roman" w:hAnsi="yandex-sans" w:hint="eastAsia"/>
          <w:b/>
          <w:color w:val="000000"/>
          <w:kern w:val="0"/>
          <w:sz w:val="28"/>
          <w:szCs w:val="28"/>
          <w:lang w:eastAsia="ru-RU"/>
        </w:rPr>
        <w:t>правовой</w:t>
      </w:r>
      <w:r w:rsidR="004C38EC" w:rsidRPr="00EB41A6">
        <w:rPr>
          <w:rFonts w:ascii="yandex-sans" w:hAnsi="yandex-sans"/>
          <w:b/>
          <w:color w:val="000000"/>
          <w:kern w:val="0"/>
          <w:sz w:val="28"/>
          <w:szCs w:val="28"/>
          <w:lang w:eastAsia="ru-RU"/>
        </w:rPr>
        <w:t xml:space="preserve"> </w:t>
      </w:r>
      <w:r w:rsidR="004C38EC" w:rsidRPr="00EB41A6">
        <w:rPr>
          <w:rFonts w:ascii="yandex-sans" w:eastAsia="Times New Roman" w:hAnsi="yandex-sans" w:hint="eastAsia"/>
          <w:b/>
          <w:color w:val="000000"/>
          <w:kern w:val="0"/>
          <w:sz w:val="28"/>
          <w:szCs w:val="28"/>
          <w:lang w:eastAsia="ru-RU"/>
        </w:rPr>
        <w:t>базы</w:t>
      </w:r>
      <w:r w:rsidR="004C38EC" w:rsidRPr="00EB41A6">
        <w:rPr>
          <w:rFonts w:ascii="yandex-sans" w:hAnsi="yandex-sans"/>
          <w:b/>
          <w:color w:val="000000"/>
          <w:kern w:val="0"/>
          <w:sz w:val="28"/>
          <w:szCs w:val="28"/>
          <w:lang w:eastAsia="ru-RU"/>
        </w:rPr>
        <w:t xml:space="preserve">, </w:t>
      </w:r>
      <w:r w:rsidR="004C38EC" w:rsidRPr="00EB41A6">
        <w:rPr>
          <w:rFonts w:ascii="yandex-sans" w:eastAsia="Times New Roman" w:hAnsi="yandex-sans" w:hint="eastAsia"/>
          <w:b/>
          <w:color w:val="000000"/>
          <w:kern w:val="0"/>
          <w:sz w:val="28"/>
          <w:szCs w:val="28"/>
          <w:lang w:eastAsia="ru-RU"/>
        </w:rPr>
        <w:t>необходимой</w:t>
      </w:r>
      <w:r w:rsidR="004C38EC" w:rsidRPr="00EB41A6">
        <w:rPr>
          <w:rFonts w:ascii="yandex-sans" w:hAnsi="yandex-sans"/>
          <w:b/>
          <w:color w:val="000000"/>
          <w:kern w:val="0"/>
          <w:sz w:val="28"/>
          <w:szCs w:val="28"/>
          <w:lang w:eastAsia="ru-RU"/>
        </w:rPr>
        <w:t xml:space="preserve"> </w:t>
      </w:r>
      <w:r w:rsidR="004C38EC" w:rsidRPr="00EB41A6">
        <w:rPr>
          <w:rFonts w:ascii="yandex-sans" w:eastAsia="Times New Roman" w:hAnsi="yandex-sans" w:hint="eastAsia"/>
          <w:b/>
          <w:color w:val="000000"/>
          <w:kern w:val="0"/>
          <w:sz w:val="28"/>
          <w:szCs w:val="28"/>
          <w:lang w:eastAsia="ru-RU"/>
        </w:rPr>
        <w:t>для</w:t>
      </w:r>
      <w:r w:rsidR="004C38EC" w:rsidRPr="00EB41A6">
        <w:rPr>
          <w:rFonts w:ascii="yandex-sans" w:hAnsi="yandex-sans"/>
          <w:b/>
          <w:color w:val="000000"/>
          <w:kern w:val="0"/>
          <w:sz w:val="28"/>
          <w:szCs w:val="28"/>
          <w:lang w:eastAsia="ru-RU"/>
        </w:rPr>
        <w:t xml:space="preserve"> </w:t>
      </w:r>
      <w:r w:rsidR="004C38EC" w:rsidRPr="00EB41A6">
        <w:rPr>
          <w:rFonts w:ascii="yandex-sans" w:eastAsia="Times New Roman" w:hAnsi="yandex-sans" w:hint="eastAsia"/>
          <w:b/>
          <w:color w:val="000000"/>
          <w:kern w:val="0"/>
          <w:sz w:val="28"/>
          <w:szCs w:val="28"/>
          <w:lang w:eastAsia="ru-RU"/>
        </w:rPr>
        <w:t>функционирования</w:t>
      </w:r>
      <w:r w:rsidR="004C38EC" w:rsidRPr="00EB41A6">
        <w:rPr>
          <w:rFonts w:ascii="yandex-sans" w:hAnsi="yandex-sans"/>
          <w:b/>
          <w:color w:val="000000"/>
          <w:kern w:val="0"/>
          <w:sz w:val="28"/>
          <w:szCs w:val="28"/>
          <w:lang w:eastAsia="ru-RU"/>
        </w:rPr>
        <w:t xml:space="preserve"> </w:t>
      </w:r>
      <w:r w:rsidR="004C38EC" w:rsidRPr="00EB41A6">
        <w:rPr>
          <w:rFonts w:ascii="yandex-sans" w:eastAsia="Times New Roman" w:hAnsi="yandex-sans" w:hint="eastAsia"/>
          <w:b/>
          <w:color w:val="000000"/>
          <w:kern w:val="0"/>
          <w:sz w:val="28"/>
          <w:szCs w:val="28"/>
          <w:lang w:eastAsia="ru-RU"/>
        </w:rPr>
        <w:t>и</w:t>
      </w:r>
      <w:r w:rsidR="004C38EC">
        <w:rPr>
          <w:rFonts w:ascii="yandex-sans" w:hAnsi="yandex-sans"/>
          <w:b/>
          <w:color w:val="000000"/>
          <w:kern w:val="0"/>
          <w:sz w:val="28"/>
          <w:szCs w:val="28"/>
          <w:lang w:eastAsia="ru-RU"/>
        </w:rPr>
        <w:t xml:space="preserve"> </w:t>
      </w:r>
      <w:r w:rsidR="004C38EC" w:rsidRPr="00EB41A6">
        <w:rPr>
          <w:rFonts w:ascii="yandex-sans" w:eastAsia="Times New Roman" w:hAnsi="yandex-sans" w:hint="eastAsia"/>
          <w:b/>
          <w:color w:val="000000"/>
          <w:kern w:val="0"/>
          <w:sz w:val="28"/>
          <w:szCs w:val="28"/>
          <w:lang w:eastAsia="ru-RU"/>
        </w:rPr>
        <w:t>развития</w:t>
      </w:r>
      <w:r w:rsidR="004C38EC" w:rsidRPr="00EB41A6">
        <w:rPr>
          <w:rFonts w:ascii="yandex-sans" w:hAnsi="yandex-sans"/>
          <w:b/>
          <w:color w:val="000000"/>
          <w:kern w:val="0"/>
          <w:sz w:val="28"/>
          <w:szCs w:val="28"/>
          <w:lang w:eastAsia="ru-RU"/>
        </w:rPr>
        <w:t xml:space="preserve"> </w:t>
      </w:r>
      <w:r w:rsidR="004C38EC" w:rsidRPr="00EB41A6">
        <w:rPr>
          <w:rFonts w:ascii="yandex-sans" w:eastAsia="Times New Roman" w:hAnsi="yandex-sans" w:hint="eastAsia"/>
          <w:b/>
          <w:color w:val="000000"/>
          <w:kern w:val="0"/>
          <w:sz w:val="28"/>
          <w:szCs w:val="28"/>
          <w:lang w:eastAsia="ru-RU"/>
        </w:rPr>
        <w:t>транспортной</w:t>
      </w:r>
      <w:r w:rsidR="004C38EC" w:rsidRPr="00EB41A6">
        <w:rPr>
          <w:rFonts w:ascii="yandex-sans" w:hAnsi="yandex-sans"/>
          <w:b/>
          <w:color w:val="000000"/>
          <w:kern w:val="0"/>
          <w:sz w:val="28"/>
          <w:szCs w:val="28"/>
          <w:lang w:eastAsia="ru-RU"/>
        </w:rPr>
        <w:t xml:space="preserve"> </w:t>
      </w:r>
      <w:r w:rsidR="004C38EC" w:rsidRPr="00EB41A6">
        <w:rPr>
          <w:rFonts w:ascii="yandex-sans" w:eastAsia="Times New Roman" w:hAnsi="yandex-sans" w:hint="eastAsia"/>
          <w:b/>
          <w:color w:val="000000"/>
          <w:kern w:val="0"/>
          <w:sz w:val="28"/>
          <w:szCs w:val="28"/>
          <w:lang w:eastAsia="ru-RU"/>
        </w:rPr>
        <w:t>системы</w:t>
      </w:r>
      <w:r w:rsidR="004C38EC" w:rsidRPr="00EB41A6">
        <w:rPr>
          <w:rFonts w:ascii="yandex-sans" w:hAnsi="yandex-sans"/>
          <w:b/>
          <w:color w:val="000000"/>
          <w:kern w:val="0"/>
          <w:sz w:val="28"/>
          <w:szCs w:val="28"/>
          <w:lang w:eastAsia="ru-RU"/>
        </w:rPr>
        <w:t xml:space="preserve"> </w:t>
      </w:r>
      <w:r w:rsidR="004C38EC" w:rsidRPr="00EB41A6">
        <w:rPr>
          <w:rFonts w:ascii="yandex-sans" w:eastAsia="Times New Roman" w:hAnsi="yandex-sans" w:hint="eastAsia"/>
          <w:b/>
          <w:color w:val="000000"/>
          <w:kern w:val="0"/>
          <w:sz w:val="28"/>
          <w:szCs w:val="28"/>
          <w:lang w:eastAsia="ru-RU"/>
        </w:rPr>
        <w:t>поселения</w:t>
      </w:r>
    </w:p>
    <w:p w:rsidR="004C38EC" w:rsidRPr="00EB41A6" w:rsidRDefault="004C38EC" w:rsidP="00FD7B6D">
      <w:pPr>
        <w:shd w:val="clear" w:color="auto" w:fill="FFFFFF"/>
        <w:suppressAutoHyphens w:val="0"/>
        <w:spacing w:after="0" w:line="240" w:lineRule="auto"/>
        <w:jc w:val="both"/>
        <w:rPr>
          <w:rFonts w:ascii="yandex-sans" w:hAnsi="yandex-sans"/>
          <w:color w:val="000000"/>
          <w:kern w:val="0"/>
          <w:sz w:val="28"/>
          <w:szCs w:val="28"/>
          <w:lang w:eastAsia="ru-RU"/>
        </w:rPr>
      </w:pP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      </w:t>
      </w:r>
      <w:proofErr w:type="gramStart"/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Основными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док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ументами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, 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определяющими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порядок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функционирования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и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развития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транспортной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инфраструктуры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являются</w:t>
      </w:r>
      <w:proofErr w:type="gramEnd"/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>:</w:t>
      </w:r>
    </w:p>
    <w:p w:rsidR="004C38EC" w:rsidRPr="00EB41A6" w:rsidRDefault="004C38EC" w:rsidP="00FD7B6D">
      <w:pPr>
        <w:shd w:val="clear" w:color="auto" w:fill="FFFFFF"/>
        <w:suppressAutoHyphens w:val="0"/>
        <w:spacing w:after="0" w:line="240" w:lineRule="auto"/>
        <w:jc w:val="both"/>
        <w:rPr>
          <w:rFonts w:ascii="yandex-sans" w:hAnsi="yandex-sans"/>
          <w:color w:val="000000"/>
          <w:kern w:val="0"/>
          <w:sz w:val="28"/>
          <w:szCs w:val="28"/>
          <w:lang w:eastAsia="ru-RU"/>
        </w:rPr>
      </w:pP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      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>1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>.</w:t>
      </w:r>
      <w:r w:rsidR="001F40BF">
        <w:rPr>
          <w:rFonts w:asciiTheme="minorHAnsi" w:hAnsiTheme="minorHAnsi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Градостроите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льный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кодекс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РФ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от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29.12.2004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г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.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№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>190-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ФЗ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(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ред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.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от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30.12.2015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г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>.);</w:t>
      </w:r>
    </w:p>
    <w:p w:rsidR="004C38EC" w:rsidRPr="00EB41A6" w:rsidRDefault="004C38EC" w:rsidP="00FD7B6D">
      <w:pPr>
        <w:shd w:val="clear" w:color="auto" w:fill="FFFFFF"/>
        <w:suppressAutoHyphens w:val="0"/>
        <w:spacing w:after="0" w:line="240" w:lineRule="auto"/>
        <w:jc w:val="both"/>
        <w:rPr>
          <w:rFonts w:ascii="yandex-sans" w:hAnsi="yandex-sans"/>
          <w:color w:val="000000"/>
          <w:kern w:val="0"/>
          <w:sz w:val="28"/>
          <w:szCs w:val="28"/>
          <w:lang w:eastAsia="ru-RU"/>
        </w:rPr>
      </w:pP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      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>2</w:t>
      </w:r>
      <w:r w:rsidR="001F40BF">
        <w:rPr>
          <w:rFonts w:asciiTheme="minorHAnsi" w:hAnsiTheme="minorHAnsi"/>
          <w:color w:val="000000"/>
          <w:kern w:val="0"/>
          <w:sz w:val="28"/>
          <w:szCs w:val="28"/>
          <w:lang w:eastAsia="ru-RU"/>
        </w:rPr>
        <w:t>.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Федеральный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закон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от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08.11.2007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г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.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№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>257-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ФЗ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«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Об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автомобильных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дорогах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и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о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дорожной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деятельности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в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РФ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и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о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внесении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изменений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в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отдельные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законодательные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акты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Российской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Федерации»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>;</w:t>
      </w:r>
    </w:p>
    <w:p w:rsidR="004C38EC" w:rsidRPr="00EB41A6" w:rsidRDefault="004C38EC" w:rsidP="00FD7B6D">
      <w:pPr>
        <w:shd w:val="clear" w:color="auto" w:fill="FFFFFF"/>
        <w:suppressAutoHyphens w:val="0"/>
        <w:spacing w:after="0" w:line="240" w:lineRule="auto"/>
        <w:jc w:val="both"/>
        <w:rPr>
          <w:rFonts w:ascii="yandex-sans" w:hAnsi="yandex-sans"/>
          <w:color w:val="000000"/>
          <w:kern w:val="0"/>
          <w:sz w:val="28"/>
          <w:szCs w:val="28"/>
          <w:lang w:eastAsia="ru-RU"/>
        </w:rPr>
      </w:pP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lastRenderedPageBreak/>
        <w:t xml:space="preserve">       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>3</w:t>
      </w:r>
      <w:r w:rsidR="001F40BF">
        <w:rPr>
          <w:rFonts w:asciiTheme="minorHAnsi" w:hAnsiTheme="minorHAnsi"/>
          <w:color w:val="000000"/>
          <w:kern w:val="0"/>
          <w:sz w:val="28"/>
          <w:szCs w:val="28"/>
          <w:lang w:eastAsia="ru-RU"/>
        </w:rPr>
        <w:t>.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Федеральный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закон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от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10.12.1995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г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.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№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>1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>96-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ФЗ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«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О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безопасности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дорожного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движения»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>;</w:t>
      </w:r>
    </w:p>
    <w:p w:rsidR="004C38EC" w:rsidRPr="00EB41A6" w:rsidRDefault="004C38EC" w:rsidP="00FD7B6D">
      <w:pPr>
        <w:shd w:val="clear" w:color="auto" w:fill="FFFFFF"/>
        <w:suppressAutoHyphens w:val="0"/>
        <w:spacing w:after="0" w:line="240" w:lineRule="auto"/>
        <w:jc w:val="both"/>
        <w:rPr>
          <w:rFonts w:ascii="yandex-sans" w:hAnsi="yandex-sans"/>
          <w:color w:val="000000"/>
          <w:kern w:val="0"/>
          <w:sz w:val="28"/>
          <w:szCs w:val="28"/>
          <w:lang w:eastAsia="ru-RU"/>
        </w:rPr>
      </w:pP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      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>4</w:t>
      </w:r>
      <w:r w:rsidR="001F40BF">
        <w:rPr>
          <w:rFonts w:asciiTheme="minorHAnsi" w:hAnsiTheme="minorHAnsi"/>
          <w:color w:val="000000"/>
          <w:kern w:val="0"/>
          <w:sz w:val="28"/>
          <w:szCs w:val="28"/>
          <w:lang w:eastAsia="ru-RU"/>
        </w:rPr>
        <w:t>.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Постановление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Правительства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РФ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от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23.10.1993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г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.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№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>1090 «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О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правилах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дорожного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движения»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>;</w:t>
      </w:r>
    </w:p>
    <w:p w:rsidR="004C38EC" w:rsidRPr="00EB41A6" w:rsidRDefault="004C38EC" w:rsidP="00FD7B6D">
      <w:pPr>
        <w:shd w:val="clear" w:color="auto" w:fill="FFFFFF"/>
        <w:suppressAutoHyphens w:val="0"/>
        <w:spacing w:after="0" w:line="240" w:lineRule="auto"/>
        <w:jc w:val="both"/>
        <w:rPr>
          <w:rFonts w:ascii="yandex-sans" w:hAnsi="yandex-sans"/>
          <w:color w:val="000000"/>
          <w:kern w:val="0"/>
          <w:sz w:val="28"/>
          <w:szCs w:val="28"/>
          <w:lang w:eastAsia="ru-RU"/>
        </w:rPr>
      </w:pP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      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>5</w:t>
      </w:r>
      <w:r w:rsidR="001F40BF">
        <w:rPr>
          <w:rFonts w:asciiTheme="minorHAnsi" w:hAnsiTheme="minorHAnsi"/>
          <w:color w:val="000000"/>
          <w:kern w:val="0"/>
          <w:sz w:val="28"/>
          <w:szCs w:val="28"/>
          <w:lang w:eastAsia="ru-RU"/>
        </w:rPr>
        <w:t>.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Постановление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Правительства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РФ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от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25.12.2015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г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.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№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>1440 «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Об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утверждении</w:t>
      </w:r>
    </w:p>
    <w:p w:rsidR="004C38EC" w:rsidRPr="00EB41A6" w:rsidRDefault="004C38EC" w:rsidP="00FD7B6D">
      <w:pPr>
        <w:shd w:val="clear" w:color="auto" w:fill="FFFFFF"/>
        <w:suppressAutoHyphens w:val="0"/>
        <w:spacing w:after="0" w:line="240" w:lineRule="auto"/>
        <w:jc w:val="both"/>
        <w:rPr>
          <w:rFonts w:ascii="yandex-sans" w:hAnsi="yandex-sans"/>
          <w:color w:val="000000"/>
          <w:kern w:val="0"/>
          <w:sz w:val="28"/>
          <w:szCs w:val="28"/>
          <w:lang w:eastAsia="ru-RU"/>
        </w:rPr>
      </w:pP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требований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к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программам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комплексного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развития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транспортной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инфраструктуры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поселений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>,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городских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округов»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>;</w:t>
      </w:r>
    </w:p>
    <w:p w:rsidR="004C38EC" w:rsidRPr="00EB41A6" w:rsidRDefault="004C38EC" w:rsidP="00FD7B6D">
      <w:pPr>
        <w:shd w:val="clear" w:color="auto" w:fill="FFFFFF"/>
        <w:suppressAutoHyphens w:val="0"/>
        <w:spacing w:after="0" w:line="240" w:lineRule="auto"/>
        <w:jc w:val="both"/>
        <w:rPr>
          <w:rFonts w:ascii="yandex-sans" w:hAnsi="yandex-sans"/>
          <w:color w:val="000000"/>
          <w:kern w:val="0"/>
          <w:sz w:val="28"/>
          <w:szCs w:val="28"/>
          <w:lang w:eastAsia="ru-RU"/>
        </w:rPr>
      </w:pP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      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>6</w:t>
      </w:r>
      <w:r w:rsidR="001F40BF">
        <w:rPr>
          <w:rFonts w:asciiTheme="minorHAnsi" w:hAnsiTheme="minorHAnsi"/>
          <w:color w:val="000000"/>
          <w:kern w:val="0"/>
          <w:sz w:val="28"/>
          <w:szCs w:val="28"/>
          <w:lang w:eastAsia="ru-RU"/>
        </w:rPr>
        <w:t>.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Генераль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ный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план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Малокильмезского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сельского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поселения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,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утвержден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решением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Малокильмезской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  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сельской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Думы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от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20.12.2018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г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. 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№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9/3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>;</w:t>
      </w:r>
    </w:p>
    <w:p w:rsidR="004C38EC" w:rsidRPr="00EB41A6" w:rsidRDefault="004C38EC" w:rsidP="00FD7B6D">
      <w:pPr>
        <w:shd w:val="clear" w:color="auto" w:fill="FFFFFF"/>
        <w:suppressAutoHyphens w:val="0"/>
        <w:spacing w:after="0" w:line="240" w:lineRule="auto"/>
        <w:jc w:val="both"/>
        <w:rPr>
          <w:rFonts w:ascii="yandex-sans" w:hAnsi="yandex-sans"/>
          <w:color w:val="000000"/>
          <w:kern w:val="0"/>
          <w:sz w:val="28"/>
          <w:szCs w:val="28"/>
          <w:lang w:eastAsia="ru-RU"/>
        </w:rPr>
      </w:pP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      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>7</w:t>
      </w:r>
      <w:r w:rsidR="001F40BF">
        <w:rPr>
          <w:rFonts w:asciiTheme="minorHAnsi" w:hAnsiTheme="minorHAnsi"/>
          <w:color w:val="000000"/>
          <w:kern w:val="0"/>
          <w:sz w:val="28"/>
          <w:szCs w:val="28"/>
          <w:lang w:eastAsia="ru-RU"/>
        </w:rPr>
        <w:t>.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Местные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нормативы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гра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достроительного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проектирования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Малокильмезского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сельского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поселения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,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утверждены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решением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Малокильмезской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сельской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Думы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от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14.05.2015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г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. </w:t>
      </w:r>
      <w:r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№</w:t>
      </w: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4/1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>.</w:t>
      </w:r>
    </w:p>
    <w:p w:rsidR="004C38EC" w:rsidRPr="00EB41A6" w:rsidRDefault="004C38EC" w:rsidP="00FD7B6D">
      <w:pPr>
        <w:shd w:val="clear" w:color="auto" w:fill="FFFFFF"/>
        <w:suppressAutoHyphens w:val="0"/>
        <w:spacing w:after="0" w:line="240" w:lineRule="auto"/>
        <w:jc w:val="both"/>
        <w:rPr>
          <w:rFonts w:ascii="yandex-sans" w:hAnsi="yandex-sans"/>
          <w:color w:val="000000"/>
          <w:kern w:val="0"/>
          <w:sz w:val="28"/>
          <w:szCs w:val="28"/>
          <w:lang w:eastAsia="ru-RU"/>
        </w:rPr>
      </w:pPr>
      <w:r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        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Нормативно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>-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правовая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база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необходимая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для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функционирования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и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развития</w:t>
      </w:r>
      <w:r w:rsidR="001F40BF">
        <w:rPr>
          <w:rFonts w:asciiTheme="minorHAnsi" w:eastAsia="Times New Roman" w:hAnsiTheme="minorHAnsi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транспортной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инфраструктуры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B41A6">
        <w:rPr>
          <w:rFonts w:ascii="yandex-sans" w:eastAsia="Times New Roman" w:hAnsi="yandex-sans" w:hint="eastAsia"/>
          <w:color w:val="000000"/>
          <w:kern w:val="0"/>
          <w:sz w:val="28"/>
          <w:szCs w:val="28"/>
          <w:lang w:eastAsia="ru-RU"/>
        </w:rPr>
        <w:t>сформирована</w:t>
      </w:r>
      <w:r w:rsidRPr="00EB41A6">
        <w:rPr>
          <w:rFonts w:ascii="yandex-sans" w:hAnsi="yandex-sans"/>
          <w:color w:val="000000"/>
          <w:kern w:val="0"/>
          <w:sz w:val="28"/>
          <w:szCs w:val="28"/>
          <w:lang w:eastAsia="ru-RU"/>
        </w:rPr>
        <w:t>.</w:t>
      </w:r>
    </w:p>
    <w:p w:rsidR="004C38EC" w:rsidRPr="00D309A4" w:rsidRDefault="004C38EC" w:rsidP="00D309A4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38EC" w:rsidRDefault="004C38EC" w:rsidP="00EA1A2D">
      <w:pPr>
        <w:pStyle w:val="ConsPlusNormal"/>
        <w:widowControl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D309A4">
        <w:rPr>
          <w:rFonts w:ascii="Times New Roman" w:hAnsi="Times New Roman"/>
          <w:b/>
          <w:bCs/>
          <w:sz w:val="28"/>
          <w:szCs w:val="28"/>
        </w:rPr>
        <w:t>2. Прогноз транспортного спроса, изменение объемов и характера передвижения населения и перевозок грузов на территории п</w:t>
      </w:r>
      <w:r w:rsidR="001F40BF">
        <w:rPr>
          <w:rFonts w:ascii="Times New Roman" w:hAnsi="Times New Roman"/>
          <w:b/>
          <w:bCs/>
          <w:sz w:val="28"/>
          <w:szCs w:val="28"/>
        </w:rPr>
        <w:t>оселения</w:t>
      </w:r>
    </w:p>
    <w:p w:rsidR="004C38EC" w:rsidRPr="00D309A4" w:rsidRDefault="004C38EC" w:rsidP="00EA1A2D">
      <w:pPr>
        <w:pStyle w:val="ConsPlu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D309A4">
        <w:rPr>
          <w:rFonts w:ascii="Times New Roman" w:hAnsi="Times New Roman"/>
          <w:b/>
          <w:bCs/>
          <w:sz w:val="28"/>
          <w:szCs w:val="28"/>
        </w:rPr>
        <w:t>2.1. Прогноз социально-экономического и градос</w:t>
      </w:r>
      <w:r w:rsidR="001F40BF">
        <w:rPr>
          <w:rFonts w:ascii="Times New Roman" w:hAnsi="Times New Roman"/>
          <w:b/>
          <w:bCs/>
          <w:sz w:val="28"/>
          <w:szCs w:val="28"/>
        </w:rPr>
        <w:t>троительного развития поселения</w:t>
      </w:r>
    </w:p>
    <w:p w:rsidR="004C38EC" w:rsidRPr="00D309A4" w:rsidRDefault="004C38EC" w:rsidP="000A4F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09A4">
        <w:rPr>
          <w:rFonts w:ascii="Times New Roman" w:hAnsi="Times New Roman"/>
          <w:sz w:val="28"/>
          <w:szCs w:val="28"/>
        </w:rPr>
        <w:t xml:space="preserve"> </w:t>
      </w:r>
      <w:r w:rsidRPr="00D309A4">
        <w:rPr>
          <w:rFonts w:ascii="Times New Roman" w:hAnsi="Times New Roman"/>
          <w:color w:val="000000"/>
          <w:sz w:val="28"/>
          <w:szCs w:val="28"/>
        </w:rPr>
        <w:t>Демографическая ситуация в Муниципальном образовании неблагополучна. Причины низкой рождаемости многогранны. Отрицательно сказывается отсутствие у многих людей хорошо оплачиваемой работы, надлежащих жилищных условий, наличие у них во многом обоснованных сомнений в собственных возможностях обеспечить будущему ребенку достойный уровень жизни, в том числе качественных медицинских услуг, образования и воспитания.</w:t>
      </w:r>
    </w:p>
    <w:p w:rsidR="004C38EC" w:rsidRPr="00D309A4" w:rsidRDefault="004C38EC" w:rsidP="000A4F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09A4">
        <w:rPr>
          <w:rFonts w:ascii="Times New Roman" w:hAnsi="Times New Roman"/>
          <w:color w:val="000000"/>
          <w:sz w:val="28"/>
          <w:szCs w:val="28"/>
        </w:rPr>
        <w:t>Численность населения увеличивается незначительно. В связи с этим, уже в настоящее время необходима разработка программы на улучшение демографических показателей, которая должна опираться на программу социально-экономического развития, в первую очередь это относится к социальной защите молодых семей и семей с детьми. Кроме того, при условии стабилизации экономики в стране, развития рыночных отношений, улучшения экологической обстановки появятся предпосылки для роста материального положения населения и, как следствие, увеличение рождаемости и продолжительности жизни, повышение уровня занятости.</w:t>
      </w:r>
    </w:p>
    <w:p w:rsidR="004C38EC" w:rsidRPr="00D309A4" w:rsidRDefault="001F40BF" w:rsidP="00DF53E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C38EC" w:rsidRPr="00D309A4">
        <w:rPr>
          <w:rFonts w:ascii="Times New Roman" w:hAnsi="Times New Roman"/>
          <w:sz w:val="28"/>
          <w:szCs w:val="28"/>
        </w:rPr>
        <w:t xml:space="preserve">На территории Малокильмезского сельского поселения расположено 9 населенных пунктов, в которых проживает 858 человек, в том числе: трудоспособного возраста – 402 человек, дети до 18-летнего возраста – 221 человека. </w:t>
      </w:r>
      <w:r w:rsidR="004C38EC" w:rsidRPr="00D309A4">
        <w:rPr>
          <w:rFonts w:ascii="Times New Roman" w:hAnsi="Times New Roman" w:cs="Times New Roman"/>
          <w:sz w:val="28"/>
          <w:szCs w:val="28"/>
        </w:rPr>
        <w:t xml:space="preserve">Население Малокильмезского сельского поселения, в большей своей массе, сосредоточено в административном центре д. Малая Кильмезь. В 3 деревнях численность населения менее 15 человек, в 1 </w:t>
      </w:r>
      <w:r w:rsidR="004C38EC" w:rsidRPr="00D309A4">
        <w:rPr>
          <w:rFonts w:ascii="Times New Roman" w:hAnsi="Times New Roman" w:cs="Times New Roman"/>
          <w:sz w:val="28"/>
          <w:szCs w:val="28"/>
        </w:rPr>
        <w:lastRenderedPageBreak/>
        <w:t xml:space="preserve">деревне проживает 1 человек. </w:t>
      </w:r>
      <w:r w:rsidR="004C38EC" w:rsidRPr="00D309A4">
        <w:rPr>
          <w:rFonts w:ascii="Times New Roman" w:hAnsi="Times New Roman"/>
          <w:sz w:val="28"/>
          <w:szCs w:val="28"/>
        </w:rPr>
        <w:t>Динамика роста населения приведена в таблице 5.</w:t>
      </w:r>
    </w:p>
    <w:p w:rsidR="004C38EC" w:rsidRPr="00D309A4" w:rsidRDefault="003E4E6C" w:rsidP="00FF7A0D">
      <w:pPr>
        <w:spacing w:after="120" w:line="36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4C38EC" w:rsidRPr="00D309A4">
        <w:rPr>
          <w:rFonts w:ascii="Times New Roman" w:hAnsi="Times New Roman"/>
          <w:bCs/>
          <w:sz w:val="28"/>
          <w:szCs w:val="28"/>
        </w:rPr>
        <w:t xml:space="preserve"> </w:t>
      </w:r>
      <w:r w:rsidR="004C38EC" w:rsidRPr="00D309A4">
        <w:rPr>
          <w:rFonts w:ascii="Times New Roman" w:hAnsi="Times New Roman"/>
          <w:b/>
          <w:bCs/>
          <w:sz w:val="28"/>
          <w:szCs w:val="28"/>
        </w:rPr>
        <w:t xml:space="preserve">Таблица 5. </w:t>
      </w:r>
      <w:r w:rsidR="004C38EC" w:rsidRPr="00D309A4">
        <w:rPr>
          <w:rFonts w:ascii="Times New Roman" w:hAnsi="Times New Roman"/>
          <w:b/>
          <w:sz w:val="28"/>
          <w:szCs w:val="28"/>
        </w:rPr>
        <w:t>Динамика роста населения</w:t>
      </w:r>
    </w:p>
    <w:tbl>
      <w:tblPr>
        <w:tblW w:w="43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79"/>
        <w:gridCol w:w="3272"/>
        <w:gridCol w:w="1260"/>
        <w:gridCol w:w="1260"/>
        <w:gridCol w:w="1257"/>
      </w:tblGrid>
      <w:tr w:rsidR="004C38EC" w:rsidRPr="00D309A4" w:rsidTr="00821A39">
        <w:tc>
          <w:tcPr>
            <w:tcW w:w="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4C38EC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C38EC" w:rsidRPr="00D309A4" w:rsidRDefault="004C38EC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309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09A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309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163275" w:rsidRDefault="004C38EC" w:rsidP="00821A39">
            <w:pPr>
              <w:pStyle w:val="a4"/>
              <w:tabs>
                <w:tab w:val="left" w:pos="708"/>
              </w:tabs>
              <w:spacing w:line="360" w:lineRule="auto"/>
              <w:jc w:val="center"/>
              <w:rPr>
                <w:rFonts w:eastAsia="Calibri"/>
                <w:lang w:val="ru-RU"/>
              </w:rPr>
            </w:pPr>
            <w:r w:rsidRPr="0071590B">
              <w:rPr>
                <w:rFonts w:eastAsia="Calibri"/>
                <w:lang w:val="ru-RU"/>
              </w:rPr>
              <w:t>Наименование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4C38EC" w:rsidP="00B733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4C38EC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8EC" w:rsidRPr="00D309A4" w:rsidRDefault="004C38EC" w:rsidP="00B733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4C38EC" w:rsidRPr="00D309A4" w:rsidTr="00821A39">
        <w:tc>
          <w:tcPr>
            <w:tcW w:w="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4C38EC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4C38EC" w:rsidP="00821A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D309A4">
              <w:rPr>
                <w:rFonts w:ascii="Times New Roman" w:hAnsi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BE341B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4C38EC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8EC" w:rsidRPr="00D309A4" w:rsidRDefault="004C38EC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38EC" w:rsidRPr="00D309A4" w:rsidTr="00821A39">
        <w:tc>
          <w:tcPr>
            <w:tcW w:w="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4C38EC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4C38EC" w:rsidP="00821A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Число родившихся на 1000 чел.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BE341B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BE341B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8EC" w:rsidRPr="00D309A4" w:rsidRDefault="00BE341B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0,006</w:t>
            </w:r>
          </w:p>
        </w:tc>
      </w:tr>
      <w:tr w:rsidR="004C38EC" w:rsidRPr="00D309A4" w:rsidTr="00821A39">
        <w:tc>
          <w:tcPr>
            <w:tcW w:w="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4C38EC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4C38EC" w:rsidP="00821A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D309A4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BE341B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4C38EC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8EC" w:rsidRPr="00D309A4" w:rsidRDefault="00BE341B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C38EC" w:rsidRPr="00D309A4" w:rsidTr="00821A39">
        <w:tc>
          <w:tcPr>
            <w:tcW w:w="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4C38EC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4C38EC" w:rsidP="00821A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Число умерших на 1000 чел.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BE341B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4C38EC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0,</w:t>
            </w:r>
            <w:r w:rsidR="00BE341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8EC" w:rsidRPr="00D309A4" w:rsidRDefault="00BE341B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0,019</w:t>
            </w:r>
          </w:p>
        </w:tc>
      </w:tr>
      <w:tr w:rsidR="004C38EC" w:rsidRPr="00D309A4" w:rsidTr="00821A39">
        <w:tc>
          <w:tcPr>
            <w:tcW w:w="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4C38EC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4C38EC" w:rsidP="00821A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BE341B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4C38EC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8EC" w:rsidRPr="00D309A4" w:rsidRDefault="00BE341B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</w:t>
            </w:r>
          </w:p>
        </w:tc>
      </w:tr>
      <w:tr w:rsidR="004C38EC" w:rsidRPr="00D309A4" w:rsidTr="00821A39">
        <w:tc>
          <w:tcPr>
            <w:tcW w:w="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4C38EC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4C38EC" w:rsidP="00821A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Естественный прирост на 1000 чел.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4C38EC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0,0</w:t>
            </w:r>
            <w:r w:rsidR="00BE341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BE341B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8EC" w:rsidRPr="00D309A4" w:rsidRDefault="004C38EC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-0,</w:t>
            </w:r>
            <w:r w:rsidR="00BE341B"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</w:tr>
      <w:tr w:rsidR="004C38EC" w:rsidRPr="00D309A4" w:rsidTr="00821A39">
        <w:tc>
          <w:tcPr>
            <w:tcW w:w="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4C38EC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4C38EC" w:rsidP="00821A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Миграционный прирост населения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4C38EC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4C38EC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8EC" w:rsidRPr="00D309A4" w:rsidRDefault="004C38EC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C38EC" w:rsidRPr="00EA1301" w:rsidRDefault="004C38EC" w:rsidP="00E27F78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A1301">
        <w:rPr>
          <w:rFonts w:ascii="Times New Roman" w:hAnsi="Times New Roman"/>
          <w:color w:val="000000"/>
          <w:sz w:val="28"/>
          <w:szCs w:val="28"/>
        </w:rPr>
        <w:t>На территории Малокильмезского сельского посел</w:t>
      </w:r>
      <w:r w:rsidR="00E27F78">
        <w:rPr>
          <w:rFonts w:ascii="Times New Roman" w:hAnsi="Times New Roman"/>
          <w:color w:val="000000"/>
          <w:sz w:val="28"/>
          <w:szCs w:val="28"/>
        </w:rPr>
        <w:t>ения осуществляют деятельность 3</w:t>
      </w:r>
      <w:r w:rsidRPr="00EA1301">
        <w:rPr>
          <w:rFonts w:ascii="Times New Roman" w:hAnsi="Times New Roman"/>
          <w:color w:val="000000"/>
          <w:sz w:val="28"/>
          <w:szCs w:val="28"/>
        </w:rPr>
        <w:t xml:space="preserve"> предпри</w:t>
      </w:r>
      <w:r w:rsidR="00E27F78">
        <w:rPr>
          <w:rFonts w:ascii="Times New Roman" w:hAnsi="Times New Roman"/>
          <w:color w:val="000000"/>
          <w:sz w:val="28"/>
          <w:szCs w:val="28"/>
        </w:rPr>
        <w:t>ятия и организации, из которых 3 – лесозаготовка и переработка леса</w:t>
      </w:r>
      <w:r w:rsidR="00805CA9">
        <w:rPr>
          <w:rFonts w:ascii="Times New Roman" w:hAnsi="Times New Roman"/>
          <w:color w:val="000000"/>
          <w:sz w:val="28"/>
          <w:szCs w:val="28"/>
        </w:rPr>
        <w:t xml:space="preserve"> и 24</w:t>
      </w:r>
      <w:r w:rsidRPr="00EA1301">
        <w:rPr>
          <w:rFonts w:ascii="Times New Roman" w:hAnsi="Times New Roman"/>
          <w:color w:val="000000"/>
          <w:sz w:val="28"/>
          <w:szCs w:val="28"/>
        </w:rPr>
        <w:t xml:space="preserve"> индивидуа</w:t>
      </w:r>
      <w:r w:rsidR="00805CA9">
        <w:rPr>
          <w:rFonts w:ascii="Times New Roman" w:hAnsi="Times New Roman"/>
          <w:color w:val="000000"/>
          <w:sz w:val="28"/>
          <w:szCs w:val="28"/>
        </w:rPr>
        <w:t>льных предпринимателей, из них 4</w:t>
      </w:r>
      <w:r w:rsidRPr="00EA1301">
        <w:rPr>
          <w:rFonts w:ascii="Times New Roman" w:hAnsi="Times New Roman"/>
          <w:color w:val="000000"/>
          <w:sz w:val="28"/>
          <w:szCs w:val="28"/>
        </w:rPr>
        <w:t xml:space="preserve"> – торговля, 1 – парикмахерская, 2 – животноводство, 1 –переработка мяса,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1301">
        <w:rPr>
          <w:rFonts w:ascii="Times New Roman" w:hAnsi="Times New Roman"/>
          <w:color w:val="000000"/>
          <w:sz w:val="28"/>
          <w:szCs w:val="28"/>
        </w:rPr>
        <w:t>17 – лесозаготовки и</w:t>
      </w:r>
      <w:r w:rsidR="00805CA9">
        <w:rPr>
          <w:rFonts w:ascii="Times New Roman" w:hAnsi="Times New Roman"/>
          <w:color w:val="000000"/>
          <w:sz w:val="28"/>
          <w:szCs w:val="28"/>
        </w:rPr>
        <w:t xml:space="preserve"> лесопиление</w:t>
      </w:r>
      <w:r w:rsidRPr="00EA1301">
        <w:rPr>
          <w:rFonts w:ascii="Times New Roman" w:hAnsi="Times New Roman"/>
          <w:color w:val="000000"/>
          <w:sz w:val="28"/>
          <w:szCs w:val="28"/>
        </w:rPr>
        <w:t>.</w:t>
      </w:r>
    </w:p>
    <w:p w:rsidR="004C38EC" w:rsidRPr="00D309A4" w:rsidRDefault="004C38EC" w:rsidP="005D2C6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309A4">
        <w:rPr>
          <w:rFonts w:ascii="Times New Roman" w:hAnsi="Times New Roman"/>
          <w:color w:val="000000"/>
          <w:sz w:val="28"/>
          <w:szCs w:val="28"/>
        </w:rPr>
        <w:t>Из большего числа нормативных критериев (обеспеченность инженерными сетями, дорогами и др.) наиболее приоритетным является обеспеченность жителей жильём, состоянием дорог большинства населенных пунктов, газификация населенных пунктов.</w:t>
      </w:r>
    </w:p>
    <w:p w:rsidR="004C38EC" w:rsidRPr="00D309A4" w:rsidRDefault="004C38EC" w:rsidP="005D2C6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309A4">
        <w:rPr>
          <w:rFonts w:ascii="Times New Roman" w:hAnsi="Times New Roman"/>
          <w:color w:val="000000"/>
          <w:sz w:val="28"/>
          <w:szCs w:val="28"/>
        </w:rPr>
        <w:t>Общая жилая площадь в Малокильмезском сельском поселении составляет 20,9 тыс. м</w:t>
      </w:r>
      <w:proofErr w:type="gramStart"/>
      <w:r w:rsidRPr="00D309A4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в том числе</w:t>
      </w:r>
      <w:r w:rsidRPr="00D309A4">
        <w:rPr>
          <w:rFonts w:ascii="Times New Roman" w:hAnsi="Times New Roman"/>
          <w:color w:val="000000"/>
          <w:sz w:val="28"/>
          <w:szCs w:val="28"/>
        </w:rPr>
        <w:t xml:space="preserve"> жилья </w:t>
      </w:r>
      <w:r>
        <w:rPr>
          <w:rFonts w:ascii="Times New Roman" w:hAnsi="Times New Roman"/>
          <w:color w:val="000000"/>
          <w:sz w:val="28"/>
          <w:szCs w:val="28"/>
        </w:rPr>
        <w:t xml:space="preserve">с износом более 66% составляет </w:t>
      </w:r>
      <w:r w:rsidRPr="00D309A4">
        <w:rPr>
          <w:rFonts w:ascii="Times New Roman" w:hAnsi="Times New Roman"/>
          <w:color w:val="000000"/>
          <w:sz w:val="28"/>
          <w:szCs w:val="28"/>
        </w:rPr>
        <w:t>11,5 тыс. м</w:t>
      </w:r>
      <w:r w:rsidRPr="00D309A4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D309A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C38EC" w:rsidRPr="00D309A4" w:rsidRDefault="004C38EC" w:rsidP="005D2C6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309A4">
        <w:rPr>
          <w:rFonts w:ascii="Times New Roman" w:hAnsi="Times New Roman"/>
          <w:bCs/>
          <w:sz w:val="28"/>
          <w:szCs w:val="28"/>
        </w:rPr>
        <w:t>Население Малокильмезского сельского поселения,</w:t>
      </w:r>
      <w:r>
        <w:rPr>
          <w:rFonts w:ascii="Times New Roman" w:hAnsi="Times New Roman"/>
          <w:bCs/>
          <w:sz w:val="28"/>
          <w:szCs w:val="28"/>
        </w:rPr>
        <w:t xml:space="preserve"> в основном, имеет удовлетворительные</w:t>
      </w:r>
      <w:r w:rsidRPr="00D309A4">
        <w:rPr>
          <w:rFonts w:ascii="Times New Roman" w:hAnsi="Times New Roman"/>
          <w:bCs/>
          <w:sz w:val="28"/>
          <w:szCs w:val="28"/>
        </w:rPr>
        <w:t xml:space="preserve">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 и замена ветхого жилого фонда на новый. </w:t>
      </w:r>
    </w:p>
    <w:p w:rsidR="004C38EC" w:rsidRPr="00D309A4" w:rsidRDefault="004C38EC" w:rsidP="005D2C6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D309A4">
        <w:rPr>
          <w:rFonts w:ascii="Times New Roman" w:hAnsi="Times New Roman"/>
          <w:b/>
          <w:bCs/>
          <w:sz w:val="28"/>
          <w:szCs w:val="28"/>
        </w:rPr>
        <w:t>2.2.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4C38EC" w:rsidRPr="00D309A4" w:rsidRDefault="004C38EC" w:rsidP="005D2C6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D309A4">
        <w:rPr>
          <w:rFonts w:ascii="Times New Roman" w:hAnsi="Times New Roman"/>
          <w:sz w:val="28"/>
          <w:szCs w:val="28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4C38EC" w:rsidRPr="00D309A4" w:rsidRDefault="004C38EC" w:rsidP="005D2C6D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309A4">
        <w:rPr>
          <w:rFonts w:ascii="Times New Roman" w:hAnsi="Times New Roman"/>
          <w:b/>
          <w:sz w:val="28"/>
          <w:szCs w:val="28"/>
        </w:rPr>
        <w:t>2.3. Прогноз развития транспортной инф</w:t>
      </w:r>
      <w:r w:rsidR="001F40BF">
        <w:rPr>
          <w:rFonts w:ascii="Times New Roman" w:hAnsi="Times New Roman"/>
          <w:b/>
          <w:sz w:val="28"/>
          <w:szCs w:val="28"/>
        </w:rPr>
        <w:t>раструктуры по видам транспорта</w:t>
      </w:r>
    </w:p>
    <w:p w:rsidR="004C38EC" w:rsidRPr="00D309A4" w:rsidRDefault="004C38EC" w:rsidP="005D2C6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D309A4">
        <w:rPr>
          <w:rFonts w:ascii="Times New Roman" w:hAnsi="Times New Roman"/>
          <w:sz w:val="28"/>
          <w:szCs w:val="28"/>
        </w:rPr>
        <w:t>В период реализации Программы транспортная инфраструктура по видам</w:t>
      </w:r>
      <w:r>
        <w:rPr>
          <w:rFonts w:ascii="Times New Roman" w:hAnsi="Times New Roman"/>
          <w:sz w:val="28"/>
          <w:szCs w:val="28"/>
        </w:rPr>
        <w:t xml:space="preserve"> транспорта не п</w:t>
      </w:r>
      <w:r w:rsidRPr="00D309A4">
        <w:rPr>
          <w:rFonts w:ascii="Times New Roman" w:hAnsi="Times New Roman"/>
          <w:sz w:val="28"/>
          <w:szCs w:val="28"/>
        </w:rPr>
        <w:t xml:space="preserve">ретерпит существенных изменений. Основным видом транспорта остается </w:t>
      </w:r>
      <w:proofErr w:type="gramStart"/>
      <w:r w:rsidRPr="00D309A4">
        <w:rPr>
          <w:rFonts w:ascii="Times New Roman" w:hAnsi="Times New Roman"/>
          <w:sz w:val="28"/>
          <w:szCs w:val="28"/>
        </w:rPr>
        <w:t>автомобильный</w:t>
      </w:r>
      <w:proofErr w:type="gramEnd"/>
      <w:r w:rsidRPr="00D309A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309A4">
        <w:rPr>
          <w:rFonts w:ascii="Times New Roman" w:hAnsi="Times New Roman"/>
          <w:sz w:val="28"/>
          <w:szCs w:val="28"/>
        </w:rPr>
        <w:t xml:space="preserve">Транспортная связь с </w:t>
      </w:r>
      <w:r w:rsidRPr="00D309A4">
        <w:rPr>
          <w:rFonts w:ascii="Times New Roman" w:hAnsi="Times New Roman"/>
          <w:sz w:val="28"/>
          <w:szCs w:val="28"/>
        </w:rPr>
        <w:lastRenderedPageBreak/>
        <w:t>районным, областным центрами будет осуществляться общественным транспортом (автобусное сообщение)</w:t>
      </w:r>
      <w:r>
        <w:rPr>
          <w:rFonts w:ascii="Times New Roman" w:hAnsi="Times New Roman"/>
          <w:sz w:val="28"/>
          <w:szCs w:val="28"/>
        </w:rPr>
        <w:t xml:space="preserve"> и личным транспортом,</w:t>
      </w:r>
      <w:r w:rsidRPr="00D309A4">
        <w:rPr>
          <w:rFonts w:ascii="Times New Roman" w:hAnsi="Times New Roman"/>
          <w:sz w:val="28"/>
          <w:szCs w:val="28"/>
        </w:rPr>
        <w:t xml:space="preserve"> внутри населенных пунктов личным транспортом и пешеходное сообщение.</w:t>
      </w:r>
      <w:proofErr w:type="gramEnd"/>
      <w:r w:rsidRPr="00D309A4">
        <w:rPr>
          <w:rFonts w:ascii="Times New Roman" w:hAnsi="Times New Roman"/>
          <w:sz w:val="28"/>
          <w:szCs w:val="28"/>
        </w:rPr>
        <w:t xml:space="preserve"> Для целей обслуживания действующих производственных предприятий сохраняется использование грузового транспорта.</w:t>
      </w:r>
    </w:p>
    <w:p w:rsidR="004C38EC" w:rsidRPr="00D309A4" w:rsidRDefault="004C38EC" w:rsidP="005D2C6D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309A4">
        <w:rPr>
          <w:rFonts w:ascii="Times New Roman" w:hAnsi="Times New Roman"/>
          <w:b/>
          <w:sz w:val="28"/>
          <w:szCs w:val="28"/>
        </w:rPr>
        <w:t>2.4. Прогноз р</w:t>
      </w:r>
      <w:r w:rsidR="001F40BF">
        <w:rPr>
          <w:rFonts w:ascii="Times New Roman" w:hAnsi="Times New Roman"/>
          <w:b/>
          <w:sz w:val="28"/>
          <w:szCs w:val="28"/>
        </w:rPr>
        <w:t>азвития дорожной сети поселения</w:t>
      </w:r>
    </w:p>
    <w:p w:rsidR="004C38EC" w:rsidRPr="00D309A4" w:rsidRDefault="004C38EC" w:rsidP="005D2C6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D309A4">
        <w:rPr>
          <w:rFonts w:ascii="Times New Roman" w:hAnsi="Times New Roman"/>
          <w:sz w:val="28"/>
          <w:szCs w:val="28"/>
        </w:rPr>
        <w:t xml:space="preserve">Основными направлениями развития дорожной сети поселения в период реализации Программы будет являться сохранение </w:t>
      </w:r>
      <w:r>
        <w:rPr>
          <w:rFonts w:ascii="Times New Roman" w:hAnsi="Times New Roman"/>
          <w:sz w:val="28"/>
          <w:szCs w:val="28"/>
        </w:rPr>
        <w:t xml:space="preserve">и увеличение, за счет увеличения территорий населенных пунктов, </w:t>
      </w:r>
      <w:r w:rsidRPr="00D309A4">
        <w:rPr>
          <w:rFonts w:ascii="Times New Roman" w:hAnsi="Times New Roman"/>
          <w:sz w:val="28"/>
          <w:szCs w:val="28"/>
        </w:rPr>
        <w:t xml:space="preserve">протяженности и </w:t>
      </w:r>
      <w:proofErr w:type="gramStart"/>
      <w:r w:rsidRPr="00D309A4">
        <w:rPr>
          <w:rFonts w:ascii="Times New Roman" w:hAnsi="Times New Roman"/>
          <w:sz w:val="28"/>
          <w:szCs w:val="28"/>
        </w:rPr>
        <w:t>качества</w:t>
      </w:r>
      <w:proofErr w:type="gramEnd"/>
      <w:r w:rsidRPr="00D309A4">
        <w:rPr>
          <w:rFonts w:ascii="Times New Roman" w:hAnsi="Times New Roman"/>
          <w:sz w:val="28"/>
          <w:szCs w:val="28"/>
        </w:rPr>
        <w:t xml:space="preserve"> автомобильных дорог общего пользования, повышения безопасности дорожной сети.</w:t>
      </w:r>
    </w:p>
    <w:p w:rsidR="004C38EC" w:rsidRPr="00D309A4" w:rsidRDefault="004C38EC" w:rsidP="005D2C6D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309A4">
        <w:rPr>
          <w:rFonts w:ascii="Times New Roman" w:hAnsi="Times New Roman"/>
          <w:b/>
          <w:sz w:val="28"/>
          <w:szCs w:val="28"/>
        </w:rPr>
        <w:t>2.5. Прогноз уровня автомобилизации</w:t>
      </w:r>
      <w:r w:rsidR="001F40BF">
        <w:rPr>
          <w:rFonts w:ascii="Times New Roman" w:hAnsi="Times New Roman"/>
          <w:b/>
          <w:sz w:val="28"/>
          <w:szCs w:val="28"/>
        </w:rPr>
        <w:t>, параметров дорожного движения</w:t>
      </w:r>
    </w:p>
    <w:p w:rsidR="004C38EC" w:rsidRDefault="004C38EC" w:rsidP="005D2C6D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D309A4">
        <w:rPr>
          <w:rFonts w:ascii="Times New Roman" w:hAnsi="Times New Roman"/>
          <w:sz w:val="28"/>
          <w:szCs w:val="28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1F40BF" w:rsidRDefault="001F40BF" w:rsidP="005D2C6D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</w:p>
    <w:p w:rsidR="004C38EC" w:rsidRDefault="004C38EC" w:rsidP="000A4F68">
      <w:pPr>
        <w:pStyle w:val="ConsPlusNormal"/>
        <w:widowControl/>
        <w:ind w:firstLine="4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6. Прогноз изменения уровня автомобилизации и количества автомобилей у населения на территории Малокильмезского сельского поселения</w:t>
      </w:r>
    </w:p>
    <w:p w:rsidR="000A4F68" w:rsidRPr="000135C6" w:rsidRDefault="000A4F68" w:rsidP="000A4F68">
      <w:pPr>
        <w:pStyle w:val="ConsPlusNormal"/>
        <w:widowControl/>
        <w:ind w:firstLine="420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137" w:type="dxa"/>
        <w:jc w:val="center"/>
        <w:tblLook w:val="00A0"/>
      </w:tblPr>
      <w:tblGrid>
        <w:gridCol w:w="443"/>
        <w:gridCol w:w="2003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70"/>
      </w:tblGrid>
      <w:tr w:rsidR="004C38EC" w:rsidRPr="00D309A4" w:rsidTr="000A4F68">
        <w:trPr>
          <w:trHeight w:val="461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4C38EC" w:rsidP="00821A39">
            <w:pPr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4C38EC" w:rsidP="000A4F68">
            <w:pPr>
              <w:spacing w:after="0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805CA9" w:rsidRDefault="004C38EC" w:rsidP="008D1C57">
            <w:pPr>
              <w:ind w:right="-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05CA9">
              <w:rPr>
                <w:rFonts w:ascii="Times New Roman" w:hAnsi="Times New Roman"/>
                <w:bCs/>
                <w:color w:val="000000"/>
              </w:rPr>
              <w:t xml:space="preserve">2019 год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805CA9" w:rsidRDefault="004C38EC" w:rsidP="00316D17">
            <w:pPr>
              <w:ind w:right="-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05CA9">
              <w:rPr>
                <w:rFonts w:ascii="Times New Roman" w:hAnsi="Times New Roman"/>
                <w:bCs/>
                <w:color w:val="000000"/>
              </w:rPr>
              <w:t xml:space="preserve">2020 год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805CA9" w:rsidRDefault="004C38EC" w:rsidP="00316D17">
            <w:pPr>
              <w:ind w:right="-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05CA9">
              <w:rPr>
                <w:rFonts w:ascii="Times New Roman" w:hAnsi="Times New Roman"/>
                <w:bCs/>
                <w:color w:val="000000"/>
              </w:rPr>
              <w:t xml:space="preserve">2021 год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805CA9" w:rsidRDefault="004C38EC" w:rsidP="00193154">
            <w:pPr>
              <w:ind w:right="-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05CA9">
              <w:rPr>
                <w:rFonts w:ascii="Times New Roman" w:hAnsi="Times New Roman"/>
                <w:bCs/>
                <w:color w:val="000000"/>
              </w:rPr>
              <w:t xml:space="preserve">2022 год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8EC" w:rsidRPr="00805CA9" w:rsidRDefault="004C38EC" w:rsidP="00193154">
            <w:pPr>
              <w:ind w:right="-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05CA9">
              <w:rPr>
                <w:rFonts w:ascii="Times New Roman" w:hAnsi="Times New Roman"/>
                <w:bCs/>
                <w:color w:val="000000"/>
              </w:rPr>
              <w:t xml:space="preserve">2023г год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8EC" w:rsidRPr="00805CA9" w:rsidRDefault="004C38EC" w:rsidP="00193154">
            <w:pPr>
              <w:ind w:right="-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05CA9">
              <w:rPr>
                <w:rFonts w:ascii="Times New Roman" w:hAnsi="Times New Roman"/>
                <w:bCs/>
                <w:color w:val="000000"/>
              </w:rPr>
              <w:t xml:space="preserve">2024 год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8EC" w:rsidRPr="00805CA9" w:rsidRDefault="004C38EC" w:rsidP="002B4CF3">
            <w:pPr>
              <w:ind w:right="-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05CA9">
              <w:rPr>
                <w:rFonts w:ascii="Times New Roman" w:hAnsi="Times New Roman"/>
                <w:bCs/>
                <w:color w:val="000000"/>
              </w:rPr>
              <w:t xml:space="preserve">2025 год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8EC" w:rsidRPr="00805CA9" w:rsidRDefault="004C38EC" w:rsidP="002B4CF3">
            <w:pPr>
              <w:ind w:right="-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05CA9">
              <w:rPr>
                <w:rFonts w:ascii="Times New Roman" w:hAnsi="Times New Roman"/>
                <w:bCs/>
                <w:color w:val="000000"/>
              </w:rPr>
              <w:t>2026 год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8EC" w:rsidRPr="00805CA9" w:rsidRDefault="004C38EC" w:rsidP="002B4CF3">
            <w:pPr>
              <w:ind w:right="-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05CA9">
              <w:rPr>
                <w:rFonts w:ascii="Times New Roman" w:hAnsi="Times New Roman"/>
                <w:bCs/>
                <w:color w:val="000000"/>
              </w:rPr>
              <w:t>2027 год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8EC" w:rsidRPr="00805CA9" w:rsidRDefault="004C38EC" w:rsidP="002B4CF3">
            <w:pPr>
              <w:ind w:right="-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05CA9">
              <w:rPr>
                <w:rFonts w:ascii="Times New Roman" w:hAnsi="Times New Roman"/>
                <w:bCs/>
                <w:color w:val="000000"/>
              </w:rPr>
              <w:t>2028 год</w:t>
            </w:r>
          </w:p>
        </w:tc>
      </w:tr>
      <w:tr w:rsidR="004C38EC" w:rsidRPr="00D309A4" w:rsidTr="000A4F68">
        <w:trPr>
          <w:trHeight w:val="109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4C38EC" w:rsidP="00821A39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4C38EC" w:rsidP="000A4F68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CA9">
              <w:rPr>
                <w:rFonts w:ascii="Times New Roman" w:hAnsi="Times New Roman"/>
                <w:color w:val="000000"/>
              </w:rPr>
              <w:t>Общая численность населения, тыс.</w:t>
            </w:r>
            <w:r w:rsidRPr="00D30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717073" w:rsidP="00C445DD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717073" w:rsidP="00C445DD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717073" w:rsidP="00C445DD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717073" w:rsidP="00C445DD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717073" w:rsidP="00C445DD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717073" w:rsidP="00C445DD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717073" w:rsidP="00C445DD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717073" w:rsidP="00C445DD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717073" w:rsidP="00C445DD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717073" w:rsidP="00C445DD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</w:t>
            </w:r>
          </w:p>
        </w:tc>
      </w:tr>
      <w:tr w:rsidR="004C38EC" w:rsidRPr="00D309A4" w:rsidTr="00C445DD">
        <w:trPr>
          <w:trHeight w:val="1152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4C38EC" w:rsidP="00D309A4">
            <w:pPr>
              <w:spacing w:after="0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4C38EC" w:rsidP="00D309A4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327C4E" w:rsidP="00C445DD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4C38EC" w:rsidP="00C445DD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4C38EC" w:rsidP="00C445DD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4C38EC" w:rsidP="00C445DD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4C38EC" w:rsidP="00C445DD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4C38EC" w:rsidP="00C445DD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4C38EC" w:rsidP="00C445DD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8EC" w:rsidRPr="00D309A4" w:rsidRDefault="004C38EC" w:rsidP="00C445DD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135</w:t>
            </w:r>
          </w:p>
          <w:p w:rsidR="004C38EC" w:rsidRPr="00D309A4" w:rsidRDefault="004C38EC" w:rsidP="00C445DD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4C38EC" w:rsidP="00C445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4C38EC" w:rsidP="00C445DD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4C38EC" w:rsidP="00C445DD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</w:tr>
      <w:tr w:rsidR="004C38EC" w:rsidRPr="00D309A4" w:rsidTr="00C445DD">
        <w:trPr>
          <w:trHeight w:val="44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4C38EC" w:rsidP="00821A39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4C38EC" w:rsidP="000A4F68">
            <w:pPr>
              <w:spacing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9A4">
              <w:rPr>
                <w:rFonts w:ascii="Times New Roman" w:hAnsi="Times New Roman"/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717073" w:rsidP="00C445DD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9A65D9" w:rsidP="00C445DD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CD2D0B" w:rsidP="00C445DD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CD2D0B" w:rsidP="00C445DD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CD2D0B" w:rsidP="00C445DD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CD2D0B" w:rsidP="00C445DD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CD2D0B" w:rsidP="000A4F68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  <w:p w:rsidR="004C38EC" w:rsidRPr="00D309A4" w:rsidRDefault="004C38EC" w:rsidP="000A4F68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CD2D0B" w:rsidP="00C445DD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CD2D0B" w:rsidP="00C445DD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EC" w:rsidRPr="00D309A4" w:rsidRDefault="00CD2D0B" w:rsidP="00C445DD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</w:tbl>
    <w:p w:rsidR="004C38EC" w:rsidRPr="00D309A4" w:rsidRDefault="004C38EC" w:rsidP="00544F2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36805" w:rsidRDefault="00636805" w:rsidP="005D2C6D">
      <w:pPr>
        <w:pStyle w:val="ConsPlusNormal"/>
        <w:widowControl/>
        <w:ind w:firstLine="420"/>
        <w:jc w:val="both"/>
        <w:rPr>
          <w:rFonts w:ascii="Times New Roman" w:hAnsi="Times New Roman"/>
          <w:b/>
          <w:sz w:val="28"/>
          <w:szCs w:val="28"/>
        </w:rPr>
      </w:pPr>
    </w:p>
    <w:p w:rsidR="00636805" w:rsidRDefault="00636805" w:rsidP="005D2C6D">
      <w:pPr>
        <w:pStyle w:val="ConsPlusNormal"/>
        <w:widowControl/>
        <w:ind w:firstLine="420"/>
        <w:jc w:val="both"/>
        <w:rPr>
          <w:rFonts w:ascii="Times New Roman" w:hAnsi="Times New Roman"/>
          <w:b/>
          <w:sz w:val="28"/>
          <w:szCs w:val="28"/>
        </w:rPr>
      </w:pPr>
    </w:p>
    <w:p w:rsidR="004C38EC" w:rsidRPr="00D309A4" w:rsidRDefault="004C38EC" w:rsidP="005D2C6D">
      <w:pPr>
        <w:pStyle w:val="ConsPlusNormal"/>
        <w:widowControl/>
        <w:ind w:firstLine="420"/>
        <w:jc w:val="both"/>
        <w:rPr>
          <w:rFonts w:ascii="Times New Roman" w:hAnsi="Times New Roman"/>
          <w:b/>
          <w:sz w:val="28"/>
          <w:szCs w:val="28"/>
        </w:rPr>
      </w:pPr>
      <w:r w:rsidRPr="00D309A4">
        <w:rPr>
          <w:rFonts w:ascii="Times New Roman" w:hAnsi="Times New Roman"/>
          <w:b/>
          <w:sz w:val="28"/>
          <w:szCs w:val="28"/>
        </w:rPr>
        <w:t xml:space="preserve">2.6. Прогноз показателей </w:t>
      </w:r>
      <w:r w:rsidR="001F40BF">
        <w:rPr>
          <w:rFonts w:ascii="Times New Roman" w:hAnsi="Times New Roman"/>
          <w:b/>
          <w:sz w:val="28"/>
          <w:szCs w:val="28"/>
        </w:rPr>
        <w:t>безопасности дорожного движения</w:t>
      </w:r>
      <w:r w:rsidRPr="00D309A4">
        <w:rPr>
          <w:rFonts w:ascii="Times New Roman" w:hAnsi="Times New Roman"/>
          <w:b/>
          <w:sz w:val="28"/>
          <w:szCs w:val="28"/>
        </w:rPr>
        <w:t xml:space="preserve"> </w:t>
      </w:r>
    </w:p>
    <w:p w:rsidR="004C38EC" w:rsidRPr="00D309A4" w:rsidRDefault="004C38EC" w:rsidP="005D2C6D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D309A4">
        <w:rPr>
          <w:rFonts w:ascii="Times New Roman" w:hAnsi="Times New Roman"/>
          <w:sz w:val="28"/>
          <w:szCs w:val="28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4C38EC" w:rsidRPr="00D309A4" w:rsidRDefault="004C38EC" w:rsidP="005D2C6D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09A4">
        <w:rPr>
          <w:rFonts w:ascii="Times New Roman" w:hAnsi="Times New Roman"/>
          <w:sz w:val="28"/>
          <w:szCs w:val="28"/>
        </w:rPr>
        <w:lastRenderedPageBreak/>
        <w:t xml:space="preserve">Факторами, влияющими на снижение аварийности,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D309A4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Pr="00D309A4">
        <w:rPr>
          <w:rFonts w:ascii="Times New Roman" w:hAnsi="Times New Roman"/>
          <w:sz w:val="28"/>
          <w:szCs w:val="28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4C38EC" w:rsidRPr="00D309A4" w:rsidRDefault="004C38EC" w:rsidP="005D2C6D">
      <w:pPr>
        <w:pStyle w:val="ConsPlu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D309A4">
        <w:rPr>
          <w:rFonts w:ascii="Times New Roman" w:hAnsi="Times New Roman"/>
          <w:b/>
          <w:sz w:val="28"/>
          <w:szCs w:val="28"/>
        </w:rPr>
        <w:t>2.7. Прогноз негативного воздействия транспортной инфраструктуры на окруж</w:t>
      </w:r>
      <w:r w:rsidR="001F40BF">
        <w:rPr>
          <w:rFonts w:ascii="Times New Roman" w:hAnsi="Times New Roman"/>
          <w:b/>
          <w:sz w:val="28"/>
          <w:szCs w:val="28"/>
        </w:rPr>
        <w:t>ающую среду и здоровье человека</w:t>
      </w:r>
    </w:p>
    <w:p w:rsidR="004C38EC" w:rsidRPr="00D309A4" w:rsidRDefault="004C38EC" w:rsidP="005D2C6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D309A4">
        <w:rPr>
          <w:rFonts w:ascii="Times New Roman" w:hAnsi="Times New Roman"/>
          <w:sz w:val="28"/>
          <w:szCs w:val="28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D309A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309A4">
        <w:rPr>
          <w:rFonts w:ascii="Times New Roman" w:hAnsi="Times New Roman"/>
          <w:iCs/>
          <w:sz w:val="28"/>
          <w:szCs w:val="28"/>
        </w:rPr>
        <w:t>загрязнение атмосферы</w:t>
      </w:r>
      <w:r w:rsidRPr="00D309A4">
        <w:rPr>
          <w:rFonts w:ascii="Times New Roman" w:hAnsi="Times New Roman"/>
          <w:sz w:val="28"/>
          <w:szCs w:val="28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4C38EC" w:rsidRPr="00D309A4" w:rsidRDefault="004C38EC" w:rsidP="005D2C6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38EC" w:rsidRPr="00D309A4" w:rsidRDefault="004C38EC" w:rsidP="00C904AF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309A4">
        <w:rPr>
          <w:rFonts w:ascii="Times New Roman" w:hAnsi="Times New Roman"/>
          <w:b/>
          <w:sz w:val="28"/>
          <w:szCs w:val="28"/>
        </w:rPr>
        <w:t xml:space="preserve">3. 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 w:rsidRPr="00D309A4">
        <w:rPr>
          <w:rFonts w:ascii="Times New Roman" w:hAnsi="Times New Roman"/>
          <w:b/>
          <w:sz w:val="28"/>
          <w:szCs w:val="28"/>
        </w:rPr>
        <w:t>инфраструктуры</w:t>
      </w:r>
      <w:proofErr w:type="gramEnd"/>
      <w:r w:rsidRPr="00D309A4">
        <w:rPr>
          <w:rFonts w:ascii="Times New Roman" w:hAnsi="Times New Roman"/>
          <w:b/>
          <w:sz w:val="28"/>
          <w:szCs w:val="28"/>
        </w:rPr>
        <w:t xml:space="preserve"> с последующим выбором пред</w:t>
      </w:r>
      <w:r w:rsidR="001F40BF">
        <w:rPr>
          <w:rFonts w:ascii="Times New Roman" w:hAnsi="Times New Roman"/>
          <w:b/>
          <w:sz w:val="28"/>
          <w:szCs w:val="28"/>
        </w:rPr>
        <w:t>лагаемого к реализации варианта</w:t>
      </w:r>
    </w:p>
    <w:p w:rsidR="004C38EC" w:rsidRPr="00D309A4" w:rsidRDefault="004C38EC" w:rsidP="00C904AF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09A4">
        <w:rPr>
          <w:rFonts w:ascii="Times New Roman" w:hAnsi="Times New Roman"/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</w:t>
      </w:r>
      <w:proofErr w:type="spellStart"/>
      <w:r w:rsidRPr="00D309A4">
        <w:rPr>
          <w:rFonts w:ascii="Times New Roman" w:hAnsi="Times New Roman"/>
          <w:sz w:val="28"/>
          <w:szCs w:val="28"/>
        </w:rPr>
        <w:t>технико-эксплутационное</w:t>
      </w:r>
      <w:proofErr w:type="spellEnd"/>
      <w:r w:rsidRPr="00D309A4">
        <w:rPr>
          <w:rFonts w:ascii="Times New Roman" w:hAnsi="Times New Roman"/>
          <w:sz w:val="28"/>
          <w:szCs w:val="28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 и зависит напрямую от объемов финансирования. В условиях, </w:t>
      </w:r>
      <w:r w:rsidR="005322FE">
        <w:rPr>
          <w:rFonts w:ascii="Times New Roman" w:hAnsi="Times New Roman"/>
          <w:sz w:val="28"/>
          <w:szCs w:val="28"/>
        </w:rPr>
        <w:t>когда объем инвестиций в дорожны</w:t>
      </w:r>
      <w:r w:rsidRPr="00D309A4">
        <w:rPr>
          <w:rFonts w:ascii="Times New Roman" w:hAnsi="Times New Roman"/>
          <w:sz w:val="28"/>
          <w:szCs w:val="28"/>
        </w:rPr>
        <w:t xml:space="preserve">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</w:t>
      </w:r>
    </w:p>
    <w:p w:rsidR="000A4F68" w:rsidRDefault="000A4F68" w:rsidP="00C904A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4C38EC" w:rsidRPr="00256FA6" w:rsidRDefault="005322FE" w:rsidP="00C904A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4C38EC" w:rsidRPr="00256FA6">
        <w:rPr>
          <w:rFonts w:ascii="Times New Roman" w:hAnsi="Times New Roman"/>
          <w:b/>
          <w:sz w:val="28"/>
          <w:szCs w:val="28"/>
        </w:rPr>
        <w:t>4. Перечень 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4C38EC" w:rsidRPr="00256FA6" w:rsidRDefault="004C38EC" w:rsidP="00C904AF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6FA6">
        <w:rPr>
          <w:rFonts w:ascii="Times New Roman" w:hAnsi="Times New Roman"/>
          <w:b/>
          <w:sz w:val="28"/>
          <w:szCs w:val="28"/>
        </w:rPr>
        <w:t>4.1.</w:t>
      </w:r>
      <w:r w:rsidRPr="00256F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6FA6">
        <w:rPr>
          <w:rFonts w:ascii="Times New Roman" w:hAnsi="Times New Roman"/>
          <w:sz w:val="28"/>
          <w:szCs w:val="28"/>
        </w:rPr>
        <w:t xml:space="preserve">С учетом сложившейся экономической ситуации,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</w:t>
      </w:r>
      <w:r w:rsidRPr="00256FA6">
        <w:rPr>
          <w:rFonts w:ascii="Times New Roman" w:hAnsi="Times New Roman"/>
          <w:sz w:val="28"/>
          <w:szCs w:val="28"/>
        </w:rPr>
        <w:lastRenderedPageBreak/>
        <w:t>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  <w:proofErr w:type="gramEnd"/>
    </w:p>
    <w:p w:rsidR="004C38EC" w:rsidRDefault="004C38EC" w:rsidP="00C904AF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</w:p>
    <w:p w:rsidR="004C38EC" w:rsidRPr="002E25AF" w:rsidRDefault="004C38EC" w:rsidP="00C904AF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E25AF">
        <w:rPr>
          <w:rFonts w:ascii="Times New Roman" w:hAnsi="Times New Roman"/>
          <w:b/>
          <w:sz w:val="28"/>
          <w:szCs w:val="28"/>
        </w:rPr>
        <w:t>4.2. Мероприятия по развитию сети дорог</w:t>
      </w:r>
      <w:r>
        <w:rPr>
          <w:rFonts w:ascii="Times New Roman" w:hAnsi="Times New Roman"/>
          <w:b/>
          <w:sz w:val="28"/>
          <w:szCs w:val="28"/>
        </w:rPr>
        <w:t xml:space="preserve"> Малокильмезского сельского поселения</w:t>
      </w:r>
    </w:p>
    <w:p w:rsidR="004C38EC" w:rsidRPr="002E25AF" w:rsidRDefault="004C38EC" w:rsidP="00C904AF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25AF">
        <w:rPr>
          <w:rFonts w:ascii="Times New Roman" w:hAnsi="Times New Roman"/>
          <w:sz w:val="28"/>
          <w:szCs w:val="28"/>
        </w:rPr>
        <w:t>В целях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застройки, предлагается в период действия Программы реализовать следующий комплекс мероприятий по развитию дорог поселения</w:t>
      </w:r>
    </w:p>
    <w:p w:rsidR="00E81822" w:rsidRPr="00C445DD" w:rsidRDefault="00C904AF" w:rsidP="005322FE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322FE">
        <w:rPr>
          <w:rFonts w:ascii="Times New Roman" w:hAnsi="Times New Roman"/>
          <w:b/>
          <w:color w:val="000000"/>
          <w:sz w:val="28"/>
          <w:szCs w:val="28"/>
        </w:rPr>
        <w:t xml:space="preserve">  Таблица </w:t>
      </w:r>
      <w:r w:rsidR="00DF4268" w:rsidRPr="0072041D">
        <w:rPr>
          <w:rFonts w:ascii="Times New Roman" w:hAnsi="Times New Roman"/>
          <w:b/>
          <w:color w:val="000000"/>
          <w:sz w:val="28"/>
          <w:szCs w:val="28"/>
        </w:rPr>
        <w:t>7</w:t>
      </w:r>
      <w:r w:rsidR="005322F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242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81822" w:rsidRPr="0072041D">
        <w:rPr>
          <w:rFonts w:ascii="Times New Roman" w:hAnsi="Times New Roman"/>
          <w:b/>
          <w:color w:val="000000"/>
          <w:sz w:val="28"/>
          <w:szCs w:val="28"/>
        </w:rPr>
        <w:t>Мероприятия</w:t>
      </w:r>
      <w:r w:rsidR="00E81822" w:rsidRPr="00E8182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E81822" w:rsidRPr="00E81822">
        <w:rPr>
          <w:rFonts w:ascii="Times New Roman" w:hAnsi="Times New Roman"/>
          <w:b/>
          <w:sz w:val="28"/>
          <w:szCs w:val="28"/>
        </w:rPr>
        <w:t>муниципальной программы комплексного развития</w:t>
      </w:r>
      <w:r w:rsidR="005322FE">
        <w:rPr>
          <w:rFonts w:ascii="Times New Roman" w:hAnsi="Times New Roman"/>
          <w:b/>
          <w:sz w:val="28"/>
          <w:szCs w:val="28"/>
        </w:rPr>
        <w:t xml:space="preserve"> </w:t>
      </w:r>
      <w:r w:rsidR="00E81822" w:rsidRPr="00E81822">
        <w:rPr>
          <w:rFonts w:ascii="Times New Roman" w:hAnsi="Times New Roman"/>
          <w:b/>
          <w:sz w:val="28"/>
          <w:szCs w:val="28"/>
        </w:rPr>
        <w:t>транспортной инфраструктуры Малок</w:t>
      </w:r>
      <w:r w:rsidR="005322FE">
        <w:rPr>
          <w:rFonts w:ascii="Times New Roman" w:hAnsi="Times New Roman"/>
          <w:b/>
          <w:sz w:val="28"/>
          <w:szCs w:val="28"/>
        </w:rPr>
        <w:t xml:space="preserve">ильмезского сельского поселения </w:t>
      </w:r>
      <w:r w:rsidR="00E81822" w:rsidRPr="00E81822">
        <w:rPr>
          <w:rFonts w:ascii="Times New Roman" w:hAnsi="Times New Roman"/>
          <w:b/>
          <w:sz w:val="28"/>
          <w:szCs w:val="28"/>
        </w:rPr>
        <w:t>Кильмезского района</w:t>
      </w:r>
    </w:p>
    <w:p w:rsidR="005322FE" w:rsidRPr="00E81822" w:rsidRDefault="005322FE" w:rsidP="005322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5"/>
        <w:gridCol w:w="3643"/>
        <w:gridCol w:w="1382"/>
        <w:gridCol w:w="1088"/>
        <w:gridCol w:w="3029"/>
      </w:tblGrid>
      <w:tr w:rsidR="00403848" w:rsidRPr="00403848" w:rsidTr="00601B02">
        <w:trPr>
          <w:trHeight w:val="15"/>
        </w:trPr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3848" w:rsidRPr="00403848" w:rsidRDefault="00403848" w:rsidP="0040384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0384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40384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0384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40384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r w:rsidRPr="0040384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3848" w:rsidRPr="00403848" w:rsidRDefault="00403848" w:rsidP="0040384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0384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Наименование мероприятий 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3848" w:rsidRPr="00403848" w:rsidRDefault="00403848" w:rsidP="0040384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0384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Сроки реализации </w:t>
            </w:r>
          </w:p>
        </w:tc>
        <w:tc>
          <w:tcPr>
            <w:tcW w:w="4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3848" w:rsidRPr="00403848" w:rsidRDefault="00403848" w:rsidP="0040384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0384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Объем финансирования, тыс</w:t>
            </w:r>
            <w:proofErr w:type="gramStart"/>
            <w:r w:rsidRPr="0040384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40384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уб. </w:t>
            </w:r>
          </w:p>
        </w:tc>
      </w:tr>
      <w:tr w:rsidR="00403848" w:rsidRPr="00403848" w:rsidTr="00601B02">
        <w:trPr>
          <w:trHeight w:val="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848" w:rsidRPr="00403848" w:rsidRDefault="00403848" w:rsidP="004038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848" w:rsidRPr="00403848" w:rsidRDefault="00403848" w:rsidP="004038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848" w:rsidRPr="00403848" w:rsidRDefault="00403848" w:rsidP="004038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03848" w:rsidRPr="00403848" w:rsidRDefault="00403848" w:rsidP="0040384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0384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848" w:rsidRPr="00403848" w:rsidRDefault="00403848" w:rsidP="0040384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0384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в т.ч. по источникам финансирования </w:t>
            </w:r>
          </w:p>
        </w:tc>
      </w:tr>
      <w:tr w:rsidR="00403848" w:rsidRPr="00403848" w:rsidTr="00601B02">
        <w:trPr>
          <w:trHeight w:val="113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03848" w:rsidRPr="00403848" w:rsidRDefault="00403848" w:rsidP="001F40BF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03848" w:rsidRPr="00403848" w:rsidRDefault="00403848" w:rsidP="00403848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03848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проезжей части </w:t>
            </w:r>
            <w:r w:rsidRPr="00403848">
              <w:rPr>
                <w:rFonts w:ascii="Times New Roman" w:hAnsi="Times New Roman"/>
                <w:sz w:val="24"/>
                <w:szCs w:val="24"/>
              </w:rPr>
              <w:t>автомобильных дорог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Зеленая, ул. Заречная, ул. Молодежная д. Малая Кильмезь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03848" w:rsidRPr="00403848" w:rsidRDefault="00403848" w:rsidP="0040384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2019</w:t>
            </w:r>
            <w:r w:rsidRPr="0040384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г.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03848" w:rsidRPr="00403848" w:rsidRDefault="00403848" w:rsidP="0040384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223,05</w:t>
            </w:r>
            <w:r w:rsidRPr="0040384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848" w:rsidRPr="00403848" w:rsidRDefault="00403848" w:rsidP="00403848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местный бюджет – 23,05</w:t>
            </w:r>
            <w:r w:rsidRPr="0040384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т.р.; </w:t>
            </w:r>
          </w:p>
          <w:p w:rsidR="00403848" w:rsidRPr="00403848" w:rsidRDefault="00403848" w:rsidP="00403848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0384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районный бюджет – 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20</w:t>
            </w:r>
            <w:r w:rsidRPr="0040384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 т.р.; </w:t>
            </w:r>
          </w:p>
          <w:p w:rsidR="00403848" w:rsidRPr="00403848" w:rsidRDefault="00403848" w:rsidP="00403848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0384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403848" w:rsidRPr="00403848" w:rsidTr="00601B02">
        <w:trPr>
          <w:trHeight w:val="1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03848" w:rsidRPr="00403848" w:rsidRDefault="00403848" w:rsidP="001F40B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03848" w:rsidRPr="00403848" w:rsidRDefault="00403848" w:rsidP="00403848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03848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03848" w:rsidRPr="00403848" w:rsidRDefault="00403848" w:rsidP="0040384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2019 г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03848" w:rsidRPr="00403848" w:rsidRDefault="00601B02" w:rsidP="0040384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248,85</w:t>
            </w:r>
            <w:r w:rsidR="00403848" w:rsidRPr="0040384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848" w:rsidRPr="00403848" w:rsidRDefault="00601B02" w:rsidP="00403848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местный бюджет -248,85</w:t>
            </w:r>
            <w:r w:rsidR="00403848" w:rsidRPr="0040384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т.р.; </w:t>
            </w:r>
          </w:p>
          <w:p w:rsidR="00403848" w:rsidRPr="00403848" w:rsidRDefault="00403848" w:rsidP="00403848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0384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. </w:t>
            </w:r>
          </w:p>
        </w:tc>
      </w:tr>
      <w:tr w:rsidR="00403848" w:rsidRPr="00403848" w:rsidTr="00601B02">
        <w:trPr>
          <w:trHeight w:val="1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03848" w:rsidRPr="00403848" w:rsidRDefault="00403848" w:rsidP="001F40BF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03848" w:rsidRPr="00403848" w:rsidRDefault="00601B02" w:rsidP="00403848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01B02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03848" w:rsidRPr="00403848" w:rsidRDefault="00601B02" w:rsidP="0040384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2020 г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03848" w:rsidRPr="00403848" w:rsidRDefault="00601B02" w:rsidP="0040384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260,3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848" w:rsidRPr="00403848" w:rsidRDefault="00601B02" w:rsidP="00403848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местный бюджет – 260,3</w:t>
            </w:r>
            <w:r w:rsidR="00403848" w:rsidRPr="0040384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т.р.; </w:t>
            </w:r>
          </w:p>
          <w:p w:rsidR="00403848" w:rsidRPr="00403848" w:rsidRDefault="00403848" w:rsidP="00403848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0384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. </w:t>
            </w:r>
          </w:p>
        </w:tc>
      </w:tr>
      <w:tr w:rsidR="00403848" w:rsidRPr="00403848" w:rsidTr="00601B02">
        <w:trPr>
          <w:trHeight w:val="1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03848" w:rsidRPr="00403848" w:rsidRDefault="00403848" w:rsidP="001F40BF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03848" w:rsidRPr="00403848" w:rsidRDefault="00601B02" w:rsidP="00403848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01B02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03848" w:rsidRPr="00403848" w:rsidRDefault="00601B02" w:rsidP="0040384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2021</w:t>
            </w:r>
            <w:r w:rsidR="00403848" w:rsidRPr="0040384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г.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03848" w:rsidRPr="00403848" w:rsidRDefault="00601B02" w:rsidP="0040384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C811F1">
              <w:rPr>
                <w:rFonts w:ascii="Times New Roman" w:hAnsi="Times New Roman"/>
                <w:sz w:val="24"/>
                <w:szCs w:val="24"/>
              </w:rPr>
              <w:t>276,4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848" w:rsidRPr="00403848" w:rsidRDefault="00724279" w:rsidP="00403848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местный бюджет – </w:t>
            </w:r>
            <w:r w:rsidRPr="00C811F1">
              <w:rPr>
                <w:rFonts w:ascii="Times New Roman" w:hAnsi="Times New Roman"/>
                <w:sz w:val="24"/>
                <w:szCs w:val="24"/>
              </w:rPr>
              <w:t>276,4</w:t>
            </w:r>
            <w:r w:rsidR="00403848" w:rsidRPr="0040384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т.р.; </w:t>
            </w:r>
          </w:p>
          <w:p w:rsidR="00403848" w:rsidRPr="00403848" w:rsidRDefault="00403848" w:rsidP="00403848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4C38EC" w:rsidRPr="00D309A4" w:rsidRDefault="004C38EC" w:rsidP="005D2C6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4C38EC" w:rsidRPr="00D309A4" w:rsidRDefault="00584AF3" w:rsidP="001F40BF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4C38EC" w:rsidRPr="00D309A4">
        <w:rPr>
          <w:rFonts w:ascii="Times New Roman" w:hAnsi="Times New Roman"/>
          <w:b/>
          <w:sz w:val="28"/>
          <w:szCs w:val="28"/>
        </w:rPr>
        <w:t>. Предложения по инвестиционным преобразованиям,</w:t>
      </w:r>
    </w:p>
    <w:p w:rsidR="004C38EC" w:rsidRPr="00D309A4" w:rsidRDefault="004C38EC" w:rsidP="001F40BF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D309A4">
        <w:rPr>
          <w:rFonts w:ascii="Times New Roman" w:hAnsi="Times New Roman"/>
          <w:b/>
          <w:sz w:val="28"/>
          <w:szCs w:val="28"/>
        </w:rPr>
        <w:t xml:space="preserve">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</w:t>
      </w:r>
      <w:r w:rsidR="001F40BF">
        <w:rPr>
          <w:rFonts w:ascii="Times New Roman" w:hAnsi="Times New Roman"/>
          <w:b/>
          <w:sz w:val="28"/>
          <w:szCs w:val="28"/>
        </w:rPr>
        <w:t>руктуры на территории поселения</w:t>
      </w:r>
    </w:p>
    <w:p w:rsidR="004C38EC" w:rsidRPr="00544F29" w:rsidRDefault="004C38EC" w:rsidP="000A4F68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309A4">
        <w:rPr>
          <w:rFonts w:ascii="Times New Roman" w:hAnsi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  <w:bookmarkStart w:id="2" w:name="_GoBack"/>
      <w:r w:rsidRPr="00D309A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bookmarkEnd w:id="2"/>
    </w:p>
    <w:sectPr w:rsidR="004C38EC" w:rsidRPr="00544F29" w:rsidSect="00620304">
      <w:headerReference w:type="even" r:id="rId12"/>
      <w:pgSz w:w="11906" w:h="16838"/>
      <w:pgMar w:top="1134" w:right="1134" w:bottom="1134" w:left="1701" w:header="709" w:footer="720" w:gutter="0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275" w:rsidRDefault="00163275">
      <w:pPr>
        <w:spacing w:after="0" w:line="240" w:lineRule="auto"/>
      </w:pPr>
      <w:r>
        <w:separator/>
      </w:r>
    </w:p>
  </w:endnote>
  <w:endnote w:type="continuationSeparator" w:id="0">
    <w:p w:rsidR="00163275" w:rsidRDefault="00163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275" w:rsidRDefault="00163275">
      <w:pPr>
        <w:spacing w:after="0" w:line="240" w:lineRule="auto"/>
      </w:pPr>
      <w:r>
        <w:separator/>
      </w:r>
    </w:p>
  </w:footnote>
  <w:footnote w:type="continuationSeparator" w:id="0">
    <w:p w:rsidR="00163275" w:rsidRDefault="00163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AF" w:rsidRDefault="00007EAF">
    <w:pPr>
      <w:pStyle w:val="a6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  <w:rPr>
        <w:rFonts w:cs="Times New Roman"/>
      </w:rPr>
    </w:lvl>
  </w:abstractNum>
  <w:abstractNum w:abstractNumId="2">
    <w:nsid w:val="05525C63"/>
    <w:multiLevelType w:val="multilevel"/>
    <w:tmpl w:val="00C24A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A4A66"/>
    <w:multiLevelType w:val="multilevel"/>
    <w:tmpl w:val="BC0808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E3BFB"/>
    <w:multiLevelType w:val="multilevel"/>
    <w:tmpl w:val="9BD0F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51A4A"/>
    <w:multiLevelType w:val="multilevel"/>
    <w:tmpl w:val="A26A4B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104EA"/>
    <w:multiLevelType w:val="multilevel"/>
    <w:tmpl w:val="7D8282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3C3B7A"/>
    <w:multiLevelType w:val="multilevel"/>
    <w:tmpl w:val="119616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37337E"/>
    <w:multiLevelType w:val="multilevel"/>
    <w:tmpl w:val="54D28C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DD601A"/>
    <w:multiLevelType w:val="multilevel"/>
    <w:tmpl w:val="3E06F7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C6D"/>
    <w:rsid w:val="000034B8"/>
    <w:rsid w:val="00006204"/>
    <w:rsid w:val="00007EAF"/>
    <w:rsid w:val="000135C6"/>
    <w:rsid w:val="00046EFE"/>
    <w:rsid w:val="00097D12"/>
    <w:rsid w:val="000A4F68"/>
    <w:rsid w:val="000A6A77"/>
    <w:rsid w:val="000C628C"/>
    <w:rsid w:val="000F45C9"/>
    <w:rsid w:val="00101D71"/>
    <w:rsid w:val="00102D62"/>
    <w:rsid w:val="001048D0"/>
    <w:rsid w:val="00133966"/>
    <w:rsid w:val="00153A27"/>
    <w:rsid w:val="00163275"/>
    <w:rsid w:val="00175310"/>
    <w:rsid w:val="0018351B"/>
    <w:rsid w:val="0019081F"/>
    <w:rsid w:val="00193154"/>
    <w:rsid w:val="0019364C"/>
    <w:rsid w:val="00196610"/>
    <w:rsid w:val="001B1217"/>
    <w:rsid w:val="001C1698"/>
    <w:rsid w:val="001D17D8"/>
    <w:rsid w:val="001D74BD"/>
    <w:rsid w:val="001E1722"/>
    <w:rsid w:val="001E3DED"/>
    <w:rsid w:val="001E5B04"/>
    <w:rsid w:val="001E6CD2"/>
    <w:rsid w:val="001F40BF"/>
    <w:rsid w:val="001F6A6F"/>
    <w:rsid w:val="00201BB8"/>
    <w:rsid w:val="00216A6A"/>
    <w:rsid w:val="00224719"/>
    <w:rsid w:val="002269DD"/>
    <w:rsid w:val="0024037D"/>
    <w:rsid w:val="00241C3F"/>
    <w:rsid w:val="00256FA6"/>
    <w:rsid w:val="00271FCC"/>
    <w:rsid w:val="002B1F3D"/>
    <w:rsid w:val="002B3CC4"/>
    <w:rsid w:val="002B4CF3"/>
    <w:rsid w:val="002C4AFA"/>
    <w:rsid w:val="002D5E6D"/>
    <w:rsid w:val="002E25AF"/>
    <w:rsid w:val="002E725F"/>
    <w:rsid w:val="002F5DD1"/>
    <w:rsid w:val="00312137"/>
    <w:rsid w:val="00316D17"/>
    <w:rsid w:val="00324ED4"/>
    <w:rsid w:val="003276CE"/>
    <w:rsid w:val="00327C4E"/>
    <w:rsid w:val="00334F63"/>
    <w:rsid w:val="003569EB"/>
    <w:rsid w:val="00362909"/>
    <w:rsid w:val="00375E32"/>
    <w:rsid w:val="003A23D8"/>
    <w:rsid w:val="003A7FF2"/>
    <w:rsid w:val="003D3EAD"/>
    <w:rsid w:val="003E25E6"/>
    <w:rsid w:val="003E4E6C"/>
    <w:rsid w:val="003F28C8"/>
    <w:rsid w:val="00403848"/>
    <w:rsid w:val="00404993"/>
    <w:rsid w:val="00427F5B"/>
    <w:rsid w:val="00457251"/>
    <w:rsid w:val="0047449F"/>
    <w:rsid w:val="00475647"/>
    <w:rsid w:val="0047603E"/>
    <w:rsid w:val="00485E4A"/>
    <w:rsid w:val="0049495E"/>
    <w:rsid w:val="004A7A18"/>
    <w:rsid w:val="004B03BB"/>
    <w:rsid w:val="004C38EC"/>
    <w:rsid w:val="004D5A13"/>
    <w:rsid w:val="004F2119"/>
    <w:rsid w:val="00503CC9"/>
    <w:rsid w:val="005132A4"/>
    <w:rsid w:val="005305DB"/>
    <w:rsid w:val="00531C4B"/>
    <w:rsid w:val="005322FE"/>
    <w:rsid w:val="00544F29"/>
    <w:rsid w:val="005824A6"/>
    <w:rsid w:val="00582FAC"/>
    <w:rsid w:val="00584AF3"/>
    <w:rsid w:val="00594819"/>
    <w:rsid w:val="005A4030"/>
    <w:rsid w:val="005D0EF9"/>
    <w:rsid w:val="005D2C6D"/>
    <w:rsid w:val="005D377D"/>
    <w:rsid w:val="005D3A65"/>
    <w:rsid w:val="005E1F1F"/>
    <w:rsid w:val="005E31D4"/>
    <w:rsid w:val="005E61AD"/>
    <w:rsid w:val="005F5705"/>
    <w:rsid w:val="00601B02"/>
    <w:rsid w:val="00610BFB"/>
    <w:rsid w:val="006161B3"/>
    <w:rsid w:val="00620304"/>
    <w:rsid w:val="006250D3"/>
    <w:rsid w:val="0063483A"/>
    <w:rsid w:val="00636805"/>
    <w:rsid w:val="00652A3F"/>
    <w:rsid w:val="00662D49"/>
    <w:rsid w:val="0067026F"/>
    <w:rsid w:val="006B4D2B"/>
    <w:rsid w:val="006B54C9"/>
    <w:rsid w:val="006D35FB"/>
    <w:rsid w:val="006F2851"/>
    <w:rsid w:val="00703B39"/>
    <w:rsid w:val="0071590B"/>
    <w:rsid w:val="00717073"/>
    <w:rsid w:val="0072041D"/>
    <w:rsid w:val="00720FF0"/>
    <w:rsid w:val="00724279"/>
    <w:rsid w:val="00724D2A"/>
    <w:rsid w:val="007268F2"/>
    <w:rsid w:val="00754A9B"/>
    <w:rsid w:val="00756949"/>
    <w:rsid w:val="00763246"/>
    <w:rsid w:val="00774FC5"/>
    <w:rsid w:val="00777266"/>
    <w:rsid w:val="00785A3E"/>
    <w:rsid w:val="007A696C"/>
    <w:rsid w:val="007B00D4"/>
    <w:rsid w:val="007B0D67"/>
    <w:rsid w:val="007B2E9C"/>
    <w:rsid w:val="007C1026"/>
    <w:rsid w:val="007D0C9C"/>
    <w:rsid w:val="007D6E7E"/>
    <w:rsid w:val="008048D9"/>
    <w:rsid w:val="00805CA9"/>
    <w:rsid w:val="00821A39"/>
    <w:rsid w:val="00822541"/>
    <w:rsid w:val="0083589F"/>
    <w:rsid w:val="00837B50"/>
    <w:rsid w:val="00863F1E"/>
    <w:rsid w:val="008703B4"/>
    <w:rsid w:val="00874A47"/>
    <w:rsid w:val="008A6DAF"/>
    <w:rsid w:val="008B71AB"/>
    <w:rsid w:val="008D164F"/>
    <w:rsid w:val="008D1C57"/>
    <w:rsid w:val="008F63C2"/>
    <w:rsid w:val="00904827"/>
    <w:rsid w:val="0090780A"/>
    <w:rsid w:val="00913657"/>
    <w:rsid w:val="00914984"/>
    <w:rsid w:val="00920107"/>
    <w:rsid w:val="00923031"/>
    <w:rsid w:val="0093549F"/>
    <w:rsid w:val="00956FFA"/>
    <w:rsid w:val="0099067C"/>
    <w:rsid w:val="009964FA"/>
    <w:rsid w:val="00996FF4"/>
    <w:rsid w:val="009A65D9"/>
    <w:rsid w:val="009A6D76"/>
    <w:rsid w:val="009B0289"/>
    <w:rsid w:val="009B4292"/>
    <w:rsid w:val="009C5F43"/>
    <w:rsid w:val="009E194D"/>
    <w:rsid w:val="00A03129"/>
    <w:rsid w:val="00A07779"/>
    <w:rsid w:val="00A1013D"/>
    <w:rsid w:val="00A13574"/>
    <w:rsid w:val="00A24D3A"/>
    <w:rsid w:val="00A52B99"/>
    <w:rsid w:val="00A65B05"/>
    <w:rsid w:val="00A65E8E"/>
    <w:rsid w:val="00A6623F"/>
    <w:rsid w:val="00A7641C"/>
    <w:rsid w:val="00A81D6D"/>
    <w:rsid w:val="00A85253"/>
    <w:rsid w:val="00A96408"/>
    <w:rsid w:val="00AC00A4"/>
    <w:rsid w:val="00AC283A"/>
    <w:rsid w:val="00AC2ED5"/>
    <w:rsid w:val="00AD1D7F"/>
    <w:rsid w:val="00AD69B2"/>
    <w:rsid w:val="00B06926"/>
    <w:rsid w:val="00B5619A"/>
    <w:rsid w:val="00B7338D"/>
    <w:rsid w:val="00B73465"/>
    <w:rsid w:val="00BD2B9D"/>
    <w:rsid w:val="00BE341B"/>
    <w:rsid w:val="00BE692C"/>
    <w:rsid w:val="00C121D2"/>
    <w:rsid w:val="00C20B61"/>
    <w:rsid w:val="00C42700"/>
    <w:rsid w:val="00C445DD"/>
    <w:rsid w:val="00C46B0A"/>
    <w:rsid w:val="00C55777"/>
    <w:rsid w:val="00C619DA"/>
    <w:rsid w:val="00C63F33"/>
    <w:rsid w:val="00C811F1"/>
    <w:rsid w:val="00C87D0D"/>
    <w:rsid w:val="00C90209"/>
    <w:rsid w:val="00C904AF"/>
    <w:rsid w:val="00CB7248"/>
    <w:rsid w:val="00CC70DA"/>
    <w:rsid w:val="00CD2D0B"/>
    <w:rsid w:val="00CF6EC4"/>
    <w:rsid w:val="00D0239F"/>
    <w:rsid w:val="00D04804"/>
    <w:rsid w:val="00D20B66"/>
    <w:rsid w:val="00D22028"/>
    <w:rsid w:val="00D2249D"/>
    <w:rsid w:val="00D309A4"/>
    <w:rsid w:val="00DA6995"/>
    <w:rsid w:val="00DE4AC7"/>
    <w:rsid w:val="00DF4268"/>
    <w:rsid w:val="00DF53E7"/>
    <w:rsid w:val="00E00563"/>
    <w:rsid w:val="00E27F78"/>
    <w:rsid w:val="00E46F9D"/>
    <w:rsid w:val="00E55695"/>
    <w:rsid w:val="00E756BC"/>
    <w:rsid w:val="00E81822"/>
    <w:rsid w:val="00E96349"/>
    <w:rsid w:val="00EA1301"/>
    <w:rsid w:val="00EA1A2D"/>
    <w:rsid w:val="00EB41A6"/>
    <w:rsid w:val="00EC1924"/>
    <w:rsid w:val="00EC5541"/>
    <w:rsid w:val="00EF10E0"/>
    <w:rsid w:val="00F04D6F"/>
    <w:rsid w:val="00F243E9"/>
    <w:rsid w:val="00F550E9"/>
    <w:rsid w:val="00F62BCB"/>
    <w:rsid w:val="00F76A9E"/>
    <w:rsid w:val="00F76F6F"/>
    <w:rsid w:val="00F977AA"/>
    <w:rsid w:val="00F97FD2"/>
    <w:rsid w:val="00FA421C"/>
    <w:rsid w:val="00FB376C"/>
    <w:rsid w:val="00FC0C1B"/>
    <w:rsid w:val="00FD0021"/>
    <w:rsid w:val="00FD2685"/>
    <w:rsid w:val="00FD772E"/>
    <w:rsid w:val="00FD7B6D"/>
    <w:rsid w:val="00FF7701"/>
    <w:rsid w:val="00FF7A0D"/>
    <w:rsid w:val="00FF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6D"/>
    <w:pPr>
      <w:suppressAutoHyphens/>
      <w:spacing w:after="200" w:line="276" w:lineRule="auto"/>
    </w:pPr>
    <w:rPr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2C6D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5D2C6D"/>
    <w:pPr>
      <w:spacing w:after="0"/>
      <w:ind w:left="720"/>
    </w:pPr>
  </w:style>
  <w:style w:type="paragraph" w:customStyle="1" w:styleId="ConsPlusNormal">
    <w:name w:val="ConsPlusNormal"/>
    <w:link w:val="ConsPlusNormal0"/>
    <w:uiPriority w:val="99"/>
    <w:rsid w:val="005D2C6D"/>
    <w:pPr>
      <w:widowControl w:val="0"/>
      <w:suppressAutoHyphens/>
      <w:ind w:firstLine="720"/>
    </w:pPr>
    <w:rPr>
      <w:rFonts w:ascii="Arial" w:eastAsia="Times New Roman" w:hAnsi="Arial"/>
      <w:kern w:val="1"/>
      <w:sz w:val="22"/>
      <w:lang w:eastAsia="ar-SA"/>
    </w:rPr>
  </w:style>
  <w:style w:type="paragraph" w:customStyle="1" w:styleId="S">
    <w:name w:val="S_Обычный"/>
    <w:basedOn w:val="a"/>
    <w:uiPriority w:val="99"/>
    <w:rsid w:val="005D2C6D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5D2C6D"/>
    <w:pPr>
      <w:spacing w:after="120" w:line="480" w:lineRule="auto"/>
      <w:ind w:left="283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5D2C6D"/>
    <w:pPr>
      <w:suppressLineNumbers/>
      <w:tabs>
        <w:tab w:val="center" w:pos="4677"/>
        <w:tab w:val="right" w:pos="9355"/>
      </w:tabs>
      <w:spacing w:after="0" w:line="100" w:lineRule="atLeast"/>
    </w:pPr>
    <w:rPr>
      <w:rFonts w:eastAsia="Times New Roman"/>
      <w:sz w:val="24"/>
      <w:szCs w:val="24"/>
      <w:lang/>
    </w:rPr>
  </w:style>
  <w:style w:type="character" w:customStyle="1" w:styleId="a5">
    <w:name w:val="Нижний колонтитул Знак"/>
    <w:link w:val="a4"/>
    <w:uiPriority w:val="99"/>
    <w:locked/>
    <w:rsid w:val="005D2C6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styleId="a6">
    <w:name w:val="header"/>
    <w:basedOn w:val="a"/>
    <w:link w:val="a7"/>
    <w:uiPriority w:val="99"/>
    <w:rsid w:val="005D2C6D"/>
    <w:pPr>
      <w:suppressLineNumbers/>
      <w:tabs>
        <w:tab w:val="center" w:pos="4677"/>
        <w:tab w:val="right" w:pos="9355"/>
      </w:tabs>
      <w:spacing w:after="0" w:line="100" w:lineRule="atLeast"/>
    </w:pPr>
    <w:rPr>
      <w:rFonts w:eastAsia="Times New Roman"/>
      <w:sz w:val="24"/>
      <w:szCs w:val="24"/>
      <w:lang/>
    </w:rPr>
  </w:style>
  <w:style w:type="character" w:customStyle="1" w:styleId="a7">
    <w:name w:val="Верхний колонтитул Знак"/>
    <w:link w:val="a6"/>
    <w:uiPriority w:val="99"/>
    <w:locked/>
    <w:rsid w:val="005D2C6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styleId="a8">
    <w:name w:val="No Spacing"/>
    <w:link w:val="a9"/>
    <w:uiPriority w:val="99"/>
    <w:qFormat/>
    <w:rsid w:val="005D2C6D"/>
    <w:pPr>
      <w:suppressAutoHyphens/>
    </w:pPr>
    <w:rPr>
      <w:rFonts w:eastAsia="Times New Roman"/>
      <w:kern w:val="1"/>
      <w:sz w:val="22"/>
      <w:lang w:eastAsia="ar-SA"/>
    </w:rPr>
  </w:style>
  <w:style w:type="paragraph" w:customStyle="1" w:styleId="aa">
    <w:name w:val="основной текст"/>
    <w:basedOn w:val="a"/>
    <w:uiPriority w:val="99"/>
    <w:rsid w:val="005D2C6D"/>
    <w:pPr>
      <w:suppressAutoHyphens w:val="0"/>
      <w:spacing w:after="120" w:line="240" w:lineRule="auto"/>
      <w:ind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styleId="ab">
    <w:name w:val="Normal (Web)"/>
    <w:basedOn w:val="a"/>
    <w:uiPriority w:val="99"/>
    <w:rsid w:val="005D2C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5D2C6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5D2C6D"/>
    <w:rPr>
      <w:rFonts w:ascii="Arial" w:eastAsia="Times New Roman" w:hAnsi="Arial"/>
      <w:kern w:val="1"/>
      <w:sz w:val="22"/>
      <w:lang w:eastAsia="ar-SA" w:bidi="ar-SA"/>
    </w:rPr>
  </w:style>
  <w:style w:type="table" w:styleId="ac">
    <w:name w:val="Table Grid"/>
    <w:basedOn w:val="a1"/>
    <w:uiPriority w:val="99"/>
    <w:rsid w:val="005D2C6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5D2C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5D2C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99"/>
    <w:locked/>
    <w:rsid w:val="005D2C6D"/>
    <w:rPr>
      <w:rFonts w:eastAsia="Times New Roman"/>
      <w:kern w:val="1"/>
      <w:sz w:val="22"/>
      <w:lang w:eastAsia="ar-SA" w:bidi="ar-SA"/>
    </w:rPr>
  </w:style>
  <w:style w:type="paragraph" w:styleId="ad">
    <w:name w:val="Balloon Text"/>
    <w:basedOn w:val="a"/>
    <w:link w:val="ae"/>
    <w:uiPriority w:val="99"/>
    <w:semiHidden/>
    <w:rsid w:val="000C628C"/>
    <w:pPr>
      <w:spacing w:after="0" w:line="240" w:lineRule="auto"/>
    </w:pPr>
    <w:rPr>
      <w:rFonts w:ascii="Segoe UI" w:eastAsia="Times New Roman" w:hAnsi="Segoe UI" w:cs="Segoe UI"/>
      <w:sz w:val="18"/>
      <w:szCs w:val="18"/>
      <w:lang/>
    </w:rPr>
  </w:style>
  <w:style w:type="character" w:customStyle="1" w:styleId="ae">
    <w:name w:val="Текст выноски Знак"/>
    <w:link w:val="ad"/>
    <w:uiPriority w:val="99"/>
    <w:semiHidden/>
    <w:locked/>
    <w:rsid w:val="000C628C"/>
    <w:rPr>
      <w:rFonts w:ascii="Segoe UI" w:eastAsia="Times New Roman" w:hAnsi="Segoe UI" w:cs="Segoe UI"/>
      <w:kern w:val="1"/>
      <w:sz w:val="18"/>
      <w:szCs w:val="18"/>
      <w:lang w:eastAsia="ar-SA" w:bidi="ar-SA"/>
    </w:rPr>
  </w:style>
  <w:style w:type="paragraph" w:customStyle="1" w:styleId="paragraph">
    <w:name w:val="paragraph"/>
    <w:basedOn w:val="a"/>
    <w:rsid w:val="0040384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normaltextrun">
    <w:name w:val="normaltextrun"/>
    <w:rsid w:val="00403848"/>
  </w:style>
  <w:style w:type="character" w:customStyle="1" w:styleId="eop">
    <w:name w:val="eop"/>
    <w:rsid w:val="00403848"/>
  </w:style>
  <w:style w:type="character" w:customStyle="1" w:styleId="spellingerror">
    <w:name w:val="spellingerror"/>
    <w:rsid w:val="00403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72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5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0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6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5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7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2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4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9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6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5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4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5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8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5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3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7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1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0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1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0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1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4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2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2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5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1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6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203272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078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16</Pages>
  <Words>4681</Words>
  <Characters>26684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2019-05-16T10:50:00Z</cp:lastPrinted>
  <dcterms:created xsi:type="dcterms:W3CDTF">2017-12-11T11:51:00Z</dcterms:created>
  <dcterms:modified xsi:type="dcterms:W3CDTF">2019-05-16T10:51:00Z</dcterms:modified>
</cp:coreProperties>
</file>