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8B" w:rsidRPr="00730AC5" w:rsidRDefault="00892B8B" w:rsidP="00892B8B">
      <w:pPr>
        <w:shd w:val="clear" w:color="auto" w:fill="FFFFFF"/>
        <w:jc w:val="center"/>
        <w:rPr>
          <w:color w:val="000000"/>
          <w:spacing w:val="1"/>
        </w:rPr>
      </w:pPr>
      <w:r w:rsidRPr="00730AC5">
        <w:rPr>
          <w:color w:val="000000"/>
          <w:spacing w:val="5"/>
        </w:rPr>
        <w:t>ИТОГОВЫЙ ДОКУМЕНТ</w:t>
      </w:r>
      <w:r>
        <w:rPr>
          <w:color w:val="000000"/>
          <w:spacing w:val="5"/>
        </w:rPr>
        <w:t xml:space="preserve">                                                                                               </w:t>
      </w:r>
      <w:r w:rsidRPr="00730AC5">
        <w:rPr>
          <w:color w:val="000000"/>
          <w:spacing w:val="3"/>
        </w:rPr>
        <w:t xml:space="preserve">публичных слушаний по проекту Правил землепользования и застройки территории </w:t>
      </w:r>
      <w:r w:rsidRPr="00730AC5">
        <w:rPr>
          <w:color w:val="000000"/>
          <w:spacing w:val="1"/>
        </w:rPr>
        <w:t>Малокильмезского сельского поселения</w:t>
      </w:r>
    </w:p>
    <w:p w:rsidR="00892B8B" w:rsidRPr="002E3EBD" w:rsidRDefault="00892B8B" w:rsidP="00892B8B">
      <w:pPr>
        <w:shd w:val="clear" w:color="auto" w:fill="FFFFFF"/>
        <w:spacing w:before="326" w:line="322" w:lineRule="exact"/>
        <w:rPr>
          <w:b/>
          <w:color w:val="000000"/>
          <w:spacing w:val="4"/>
        </w:rPr>
      </w:pPr>
      <w:r w:rsidRPr="00730AC5">
        <w:rPr>
          <w:color w:val="000000"/>
          <w:spacing w:val="4"/>
        </w:rPr>
        <w:t>Публичные слушания назначены  Постановлением главы Малокильмезского сельского поселения от  03.12.2008 № 3</w:t>
      </w:r>
      <w:r>
        <w:rPr>
          <w:color w:val="000000"/>
          <w:spacing w:val="4"/>
        </w:rPr>
        <w:t xml:space="preserve">                                                                                                                     </w:t>
      </w:r>
      <w:r w:rsidRPr="002E3EBD">
        <w:rPr>
          <w:b/>
          <w:color w:val="000000"/>
          <w:spacing w:val="6"/>
        </w:rPr>
        <w:t>Тема публичных слушаний:</w:t>
      </w:r>
    </w:p>
    <w:p w:rsidR="00892B8B" w:rsidRPr="00730AC5" w:rsidRDefault="00892B8B" w:rsidP="00892B8B">
      <w:pPr>
        <w:shd w:val="clear" w:color="auto" w:fill="FFFFFF"/>
        <w:spacing w:line="322" w:lineRule="exact"/>
        <w:ind w:left="24" w:right="518"/>
      </w:pPr>
      <w:r w:rsidRPr="00730AC5">
        <w:rPr>
          <w:color w:val="000000"/>
          <w:spacing w:val="3"/>
        </w:rPr>
        <w:t>Обсуждение проекта   Правил землепользования и застройки территории  Малокильмезского сельского поселения</w:t>
      </w:r>
    </w:p>
    <w:p w:rsidR="00892B8B" w:rsidRPr="002E3EBD" w:rsidRDefault="00892B8B" w:rsidP="00892B8B">
      <w:pPr>
        <w:shd w:val="clear" w:color="auto" w:fill="FFFFFF"/>
        <w:spacing w:before="5" w:line="322" w:lineRule="exact"/>
        <w:ind w:left="230" w:firstLine="478"/>
        <w:rPr>
          <w:b/>
          <w:color w:val="000000"/>
          <w:spacing w:val="-2"/>
        </w:rPr>
      </w:pPr>
      <w:r w:rsidRPr="002E3EBD">
        <w:rPr>
          <w:b/>
          <w:color w:val="000000"/>
          <w:spacing w:val="5"/>
        </w:rPr>
        <w:t xml:space="preserve">Инициатор публичных слушаний: </w:t>
      </w:r>
    </w:p>
    <w:p w:rsidR="00892B8B" w:rsidRDefault="00892B8B" w:rsidP="00892B8B">
      <w:pPr>
        <w:shd w:val="clear" w:color="auto" w:fill="FFFFFF"/>
        <w:spacing w:before="5" w:line="322" w:lineRule="exact"/>
      </w:pPr>
      <w:r w:rsidRPr="00730AC5">
        <w:rPr>
          <w:color w:val="000000"/>
          <w:spacing w:val="-2"/>
        </w:rPr>
        <w:t>Глава Малокильмезского сельского поселения.</w:t>
      </w:r>
      <w:r>
        <w:rPr>
          <w:color w:val="000000"/>
          <w:spacing w:val="-2"/>
        </w:rPr>
        <w:t xml:space="preserve">                                                                                    </w:t>
      </w:r>
      <w:r>
        <w:rPr>
          <w:color w:val="000000"/>
          <w:spacing w:val="6"/>
          <w:sz w:val="28"/>
          <w:szCs w:val="28"/>
        </w:rPr>
        <w:t>Дата проведения: 12.12.2008г.</w:t>
      </w:r>
    </w:p>
    <w:tbl>
      <w:tblPr>
        <w:tblStyle w:val="a3"/>
        <w:tblW w:w="0" w:type="auto"/>
        <w:tblInd w:w="-432" w:type="dxa"/>
        <w:tblLayout w:type="fixed"/>
        <w:tblLook w:val="01E0"/>
      </w:tblPr>
      <w:tblGrid>
        <w:gridCol w:w="540"/>
        <w:gridCol w:w="1800"/>
        <w:gridCol w:w="3780"/>
        <w:gridCol w:w="1440"/>
        <w:gridCol w:w="1260"/>
        <w:gridCol w:w="852"/>
      </w:tblGrid>
      <w:tr w:rsidR="00892B8B" w:rsidRPr="005C6857" w:rsidTr="008F7FCC">
        <w:trPr>
          <w:trHeight w:val="1702"/>
        </w:trPr>
        <w:tc>
          <w:tcPr>
            <w:tcW w:w="540" w:type="dxa"/>
          </w:tcPr>
          <w:p w:rsidR="00892B8B" w:rsidRPr="005C6857" w:rsidRDefault="00892B8B" w:rsidP="008F7FCC">
            <w:pPr>
              <w:spacing w:before="322" w:after="312"/>
              <w:jc w:val="center"/>
              <w:rPr>
                <w:b/>
              </w:rPr>
            </w:pPr>
            <w:r w:rsidRPr="005C6857">
              <w:rPr>
                <w:b/>
              </w:rPr>
              <w:t>№№</w:t>
            </w:r>
          </w:p>
        </w:tc>
        <w:tc>
          <w:tcPr>
            <w:tcW w:w="1800" w:type="dxa"/>
          </w:tcPr>
          <w:p w:rsidR="00892B8B" w:rsidRPr="005C6857" w:rsidRDefault="00892B8B" w:rsidP="008F7FCC">
            <w:pPr>
              <w:spacing w:before="322" w:after="312"/>
              <w:jc w:val="center"/>
              <w:rPr>
                <w:b/>
              </w:rPr>
            </w:pPr>
            <w:r w:rsidRPr="005C6857">
              <w:rPr>
                <w:b/>
              </w:rPr>
              <w:t>Вопросы, вынесенные на обсуждение</w:t>
            </w:r>
          </w:p>
        </w:tc>
        <w:tc>
          <w:tcPr>
            <w:tcW w:w="3780" w:type="dxa"/>
          </w:tcPr>
          <w:p w:rsidR="00892B8B" w:rsidRPr="005C6857" w:rsidRDefault="00892B8B" w:rsidP="008F7FCC">
            <w:pPr>
              <w:spacing w:before="322" w:after="312"/>
              <w:jc w:val="center"/>
              <w:rPr>
                <w:b/>
              </w:rPr>
            </w:pPr>
            <w:r w:rsidRPr="005C6857">
              <w:rPr>
                <w:b/>
              </w:rPr>
              <w:t>Предложения, рекомендации</w:t>
            </w:r>
          </w:p>
        </w:tc>
        <w:tc>
          <w:tcPr>
            <w:tcW w:w="1440" w:type="dxa"/>
          </w:tcPr>
          <w:p w:rsidR="00892B8B" w:rsidRPr="005C6857" w:rsidRDefault="00892B8B" w:rsidP="008F7FCC">
            <w:pPr>
              <w:spacing w:before="322" w:after="312"/>
              <w:jc w:val="center"/>
              <w:rPr>
                <w:b/>
              </w:rPr>
            </w:pPr>
            <w:r w:rsidRPr="005C6857">
              <w:rPr>
                <w:b/>
              </w:rPr>
              <w:t>Предложения и рекомендации экспертов</w:t>
            </w:r>
          </w:p>
        </w:tc>
        <w:tc>
          <w:tcPr>
            <w:tcW w:w="1260" w:type="dxa"/>
          </w:tcPr>
          <w:p w:rsidR="00892B8B" w:rsidRPr="005C6857" w:rsidRDefault="00892B8B" w:rsidP="008F7FCC">
            <w:pPr>
              <w:spacing w:before="322" w:after="312"/>
              <w:jc w:val="center"/>
              <w:rPr>
                <w:b/>
              </w:rPr>
            </w:pPr>
            <w:r w:rsidRPr="005C6857">
              <w:rPr>
                <w:b/>
              </w:rPr>
              <w:t>Предложение внесено, (поддержано)</w:t>
            </w:r>
          </w:p>
        </w:tc>
        <w:tc>
          <w:tcPr>
            <w:tcW w:w="852" w:type="dxa"/>
          </w:tcPr>
          <w:p w:rsidR="00892B8B" w:rsidRPr="005C6857" w:rsidRDefault="00892B8B" w:rsidP="008F7FCC">
            <w:pPr>
              <w:spacing w:before="322" w:after="312"/>
              <w:jc w:val="center"/>
              <w:rPr>
                <w:b/>
              </w:rPr>
            </w:pPr>
            <w:r w:rsidRPr="005C6857">
              <w:rPr>
                <w:b/>
              </w:rPr>
              <w:t>Примечание</w:t>
            </w:r>
          </w:p>
        </w:tc>
      </w:tr>
      <w:tr w:rsidR="00892B8B" w:rsidTr="008F7FCC">
        <w:tc>
          <w:tcPr>
            <w:tcW w:w="540" w:type="dxa"/>
          </w:tcPr>
          <w:p w:rsidR="00892B8B" w:rsidRDefault="00892B8B" w:rsidP="008F7FCC">
            <w:pPr>
              <w:spacing w:before="322" w:after="312"/>
            </w:pPr>
            <w:r>
              <w:t>1</w:t>
            </w:r>
          </w:p>
        </w:tc>
        <w:tc>
          <w:tcPr>
            <w:tcW w:w="1800" w:type="dxa"/>
          </w:tcPr>
          <w:p w:rsidR="00892B8B" w:rsidRDefault="00892B8B" w:rsidP="008F7FCC">
            <w:pPr>
              <w:spacing w:before="322" w:after="312"/>
            </w:pPr>
            <w:r>
              <w:t>О проекте Правил землепользования и застройки территории Малокильмезского сельского поселения</w:t>
            </w:r>
          </w:p>
        </w:tc>
        <w:tc>
          <w:tcPr>
            <w:tcW w:w="3780" w:type="dxa"/>
          </w:tcPr>
          <w:p w:rsidR="00892B8B" w:rsidRDefault="00892B8B" w:rsidP="008F7FCC">
            <w:pPr>
              <w:spacing w:before="322" w:after="312"/>
            </w:pPr>
            <w:r>
              <w:t>1. Предельные размеры земельных участков: минимальная площадь земельного участка для индивидуальных жилых домов – 200кв.м.</w:t>
            </w:r>
          </w:p>
          <w:p w:rsidR="00892B8B" w:rsidRDefault="00892B8B" w:rsidP="008F7FCC">
            <w:pPr>
              <w:jc w:val="both"/>
            </w:pPr>
            <w:r>
              <w:t>2. Требования к ограждению земельных участков со стороны улиц ограждение должно быть прозрачным (решетчатым, сетчатым, не глухим) дополнить словами «исключение могут составить ворота и калитка».</w:t>
            </w:r>
          </w:p>
          <w:p w:rsidR="00892B8B" w:rsidRDefault="00892B8B" w:rsidP="008F7FCC">
            <w:pPr>
              <w:spacing w:before="322" w:after="312"/>
            </w:pPr>
            <w:r>
              <w:t>3. В карте зон с особыми условиями использования территории убрать объект под цифрой « 6 – ООО «</w:t>
            </w:r>
            <w:proofErr w:type="spellStart"/>
            <w:r>
              <w:t>Агро</w:t>
            </w:r>
            <w:proofErr w:type="spellEnd"/>
            <w:r>
              <w:t>», открытая площадка буртования навоза КРС».</w:t>
            </w:r>
          </w:p>
        </w:tc>
        <w:tc>
          <w:tcPr>
            <w:tcW w:w="1440" w:type="dxa"/>
          </w:tcPr>
          <w:p w:rsidR="00892B8B" w:rsidRDefault="00892B8B" w:rsidP="008F7FCC">
            <w:pPr>
              <w:spacing w:before="322" w:after="312"/>
            </w:pPr>
          </w:p>
        </w:tc>
        <w:tc>
          <w:tcPr>
            <w:tcW w:w="1260" w:type="dxa"/>
          </w:tcPr>
          <w:p w:rsidR="00892B8B" w:rsidRDefault="00892B8B" w:rsidP="008F7FCC">
            <w:pPr>
              <w:spacing w:before="322" w:after="312"/>
              <w:jc w:val="center"/>
            </w:pPr>
            <w:r>
              <w:t>_____</w:t>
            </w:r>
          </w:p>
        </w:tc>
        <w:tc>
          <w:tcPr>
            <w:tcW w:w="852" w:type="dxa"/>
          </w:tcPr>
          <w:p w:rsidR="00892B8B" w:rsidRDefault="00892B8B" w:rsidP="008F7FCC">
            <w:pPr>
              <w:spacing w:before="322" w:after="312"/>
            </w:pPr>
            <w:r>
              <w:t>Принято единогласно</w:t>
            </w:r>
          </w:p>
        </w:tc>
      </w:tr>
    </w:tbl>
    <w:p w:rsidR="00892B8B" w:rsidRPr="005C6857" w:rsidRDefault="00892B8B" w:rsidP="00892B8B">
      <w:pPr>
        <w:shd w:val="clear" w:color="auto" w:fill="FFFFFF"/>
        <w:spacing w:before="374" w:line="278" w:lineRule="exact"/>
        <w:ind w:left="-540" w:firstLine="3792"/>
      </w:pPr>
      <w:r>
        <w:rPr>
          <w:color w:val="000000"/>
          <w:spacing w:val="-1"/>
          <w:sz w:val="28"/>
          <w:szCs w:val="28"/>
        </w:rPr>
        <w:t xml:space="preserve">РЕШЕНИЕ:                                                              </w:t>
      </w:r>
      <w:r w:rsidRPr="0082267E">
        <w:t xml:space="preserve">Рекомендовать сельской Думе </w:t>
      </w:r>
      <w:r>
        <w:t xml:space="preserve"> утвердить  Правила землепользования и заст</w:t>
      </w:r>
      <w:r w:rsidRPr="0082267E">
        <w:t>р</w:t>
      </w:r>
      <w:r>
        <w:t xml:space="preserve">ойки территории </w:t>
      </w:r>
      <w:r w:rsidRPr="0082267E">
        <w:t>Малокильмезско</w:t>
      </w:r>
      <w:r>
        <w:t>го</w:t>
      </w:r>
      <w:r w:rsidRPr="0082267E">
        <w:t xml:space="preserve"> сельско</w:t>
      </w:r>
      <w:r>
        <w:t>го</w:t>
      </w:r>
      <w:r w:rsidRPr="0082267E">
        <w:t xml:space="preserve"> поселени</w:t>
      </w:r>
      <w:r>
        <w:t xml:space="preserve">я </w:t>
      </w:r>
      <w:proofErr w:type="gramStart"/>
      <w:r>
        <w:t>согласно</w:t>
      </w:r>
      <w:proofErr w:type="gramEnd"/>
      <w:r>
        <w:t xml:space="preserve"> обнародованного акта с предложенными  изменениями</w:t>
      </w:r>
      <w:r>
        <w:rPr>
          <w:color w:val="000000"/>
        </w:rPr>
        <w:t xml:space="preserve"> </w:t>
      </w:r>
    </w:p>
    <w:p w:rsidR="00892B8B" w:rsidRPr="00653CFA" w:rsidRDefault="00892B8B" w:rsidP="00892B8B">
      <w:pPr>
        <w:shd w:val="clear" w:color="auto" w:fill="FFFFFF"/>
        <w:spacing w:before="216"/>
        <w:ind w:right="-3878"/>
      </w:pPr>
      <w:r w:rsidRPr="00653CFA">
        <w:t>Председатель публичных слушаний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С.А.Карсаков</w:t>
      </w:r>
      <w:proofErr w:type="spellEnd"/>
      <w:r>
        <w:tab/>
        <w:t xml:space="preserve">                                                                         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М.К.Лялина</w:t>
      </w:r>
      <w:r>
        <w:tab/>
      </w:r>
      <w:r>
        <w:tab/>
      </w:r>
      <w:r>
        <w:tab/>
      </w:r>
      <w:r>
        <w:tab/>
      </w:r>
    </w:p>
    <w:p w:rsidR="00CC56B9" w:rsidRDefault="00892B8B"/>
    <w:sectPr w:rsidR="00CC56B9" w:rsidSect="0089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B8B"/>
    <w:rsid w:val="00191CA1"/>
    <w:rsid w:val="00343074"/>
    <w:rsid w:val="003973B2"/>
    <w:rsid w:val="00400445"/>
    <w:rsid w:val="008419FA"/>
    <w:rsid w:val="008755A7"/>
    <w:rsid w:val="00892B8B"/>
    <w:rsid w:val="008E38C9"/>
    <w:rsid w:val="00A2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6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8B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2B8B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1630</Characters>
  <Application>Microsoft Office Word</Application>
  <DocSecurity>0</DocSecurity>
  <Lines>13</Lines>
  <Paragraphs>3</Paragraphs>
  <ScaleCrop>false</ScaleCrop>
  <Company>Grizli777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2019-03-04T10:49:00Z</dcterms:created>
  <dcterms:modified xsi:type="dcterms:W3CDTF">2019-03-04T10:52:00Z</dcterms:modified>
</cp:coreProperties>
</file>