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CD" w:rsidRDefault="00683ACD"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Безопасный </w:t>
      </w:r>
      <w:r w:rsidRPr="00683A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уют!</w:t>
      </w:r>
    </w:p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4656"/>
        <w:gridCol w:w="252"/>
        <w:gridCol w:w="4380"/>
      </w:tblGrid>
      <w:tr w:rsidR="00683ACD" w:rsidTr="00683ACD">
        <w:tblPrEx>
          <w:tblCellMar>
            <w:top w:w="0" w:type="dxa"/>
            <w:bottom w:w="0" w:type="dxa"/>
          </w:tblCellMar>
        </w:tblPrEx>
        <w:trPr>
          <w:trHeight w:val="2544"/>
        </w:trPr>
        <w:tc>
          <w:tcPr>
            <w:tcW w:w="4596" w:type="dxa"/>
          </w:tcPr>
          <w:p w:rsidR="00683ACD" w:rsidRDefault="00683ACD">
            <w:r w:rsidRPr="00683A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7078D" wp14:editId="7F89676A">
                  <wp:extent cx="2819400" cy="1884850"/>
                  <wp:effectExtent l="0" t="0" r="0" b="1270"/>
                  <wp:docPr id="1" name="Рисунок 1" descr="http://43.mchs.gov.ru/upload/site43/document_news/saNPfEbuDH-big-reduce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3.mchs.gov.ru/upload/site43/document_news/saNPfEbuDH-big-reduce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938" cy="189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</w:tcPr>
          <w:p w:rsidR="00683ACD" w:rsidRDefault="00683ACD"/>
        </w:tc>
        <w:tc>
          <w:tcPr>
            <w:tcW w:w="4380" w:type="dxa"/>
          </w:tcPr>
          <w:p w:rsidR="00683ACD" w:rsidRPr="00683ACD" w:rsidRDefault="00683ACD" w:rsidP="00683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Pr="00683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Кухня для хозяйки, да и для всей семьи, пожалуй, самое любимое место в доме. Однако, чтобы избежать несчастного случая, рядом с плитой нужно вести себя предельно осторожно и соблюдать простые правила безопасности в быту.</w:t>
            </w:r>
          </w:p>
          <w:p w:rsidR="00683ACD" w:rsidRDefault="00683ACD" w:rsidP="00683ACD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83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 много на кухне опасностей для ребенка. Это острые, бьющиеся предметы, горячая пища, электроприборы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(электрические чайники и т.п.)</w:t>
            </w:r>
            <w:r w:rsidRPr="00683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хозяйки хранят на кухне лекарственные препараты, травы, всевозможные приправы – все это должно находиться в недоступном для детей месте. 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>Не держите на полках и в шкафах над плитой ничего вкусного, чтобы не соблазнять детей лакомством.</w:t>
      </w:r>
    </w:p>
    <w:p w:rsid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>Помните, сковороды и кастрюли с длинными ручками должны стоять на плите ручками к стене, и не следует готовить пищу в одежде с широкими длинными рукавами.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оставленный без присмотра на плите электрический чайник с вскипевшей в нем водой может быть случайно опрокинут на детей и взрослых.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>Длинные волосы тоже лучше убирать.</w:t>
      </w:r>
    </w:p>
    <w:p w:rsid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>Несоблюдение элементарной безопасности может привести к беде. Так,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года в одно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домов в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Аркульский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произошёл пожар по причине неосторожного обращения с огнем при приготовлении пищи на газовой плите. </w:t>
      </w:r>
      <w:r w:rsidR="00941D53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пожара данный дом, вместе с хоз. постройками огнем был уничтожен полностью. Только по счастливой случайности никто из жильцов дома не пострадал. </w:t>
      </w:r>
    </w:p>
    <w:p w:rsidR="00683ACD" w:rsidRPr="00683ACD" w:rsidRDefault="00941D53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83ACD" w:rsidRPr="00683ACD">
        <w:rPr>
          <w:rFonts w:ascii="Times New Roman" w:hAnsi="Times New Roman" w:cs="Times New Roman"/>
          <w:sz w:val="24"/>
          <w:szCs w:val="24"/>
          <w:lang w:eastAsia="ru-RU"/>
        </w:rPr>
        <w:t>Эт</w:t>
      </w: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83ACD"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случай</w:t>
      </w:r>
      <w:r w:rsidR="00683ACD"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еще раз напоминает о необходимости соблюдения требований пожарной безопасности при пользовании газовыми и электроплитами, а именно: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- Держите подальше от плиты все, что может загореться;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- Если плита стоит у окна, обязательно укоротите занавески;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- Удаляйте с плиты и рабочего стола весь пролитый жир;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- Если масло загорелось в сковороде, закройте ее крышкой.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 - Вода для тушения пожара на кухне не годится! Пригодится «Пемолюкс» и даже земля из цветочных горшков. Цветы, конечно, жалко, но когда дорога каждая секунда, раздумывать нельзя.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 - Не оставляйте готовящуюся еду без присмотра. Если нужно выйти из кухни «на секундочку» - берите с собой ложку. Она напомнит о том, что вы готовите.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 - Будьте осторожны, когда открываете кастрюлю. Пар из-под крышки может серьезно обжечь.</w:t>
      </w:r>
    </w:p>
    <w:p w:rsid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3ACD">
        <w:rPr>
          <w:rFonts w:ascii="Times New Roman" w:hAnsi="Times New Roman" w:cs="Times New Roman"/>
          <w:sz w:val="24"/>
          <w:szCs w:val="24"/>
          <w:lang w:eastAsia="ru-RU"/>
        </w:rPr>
        <w:t>  - Не пользуйтесь на кухне аэрозолями. Они могут вспыхнуть даже на значительном расстоянии от плиты.</w:t>
      </w:r>
    </w:p>
    <w:p w:rsidR="00941D53" w:rsidRDefault="00941D53" w:rsidP="00683A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83ACD" w:rsidRPr="00683A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пожаре незамедлительно звоните по телефону</w:t>
      </w:r>
      <w:r w:rsidR="00683ACD"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83ACD"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3ACD" w:rsidRPr="00683A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 стационарных телефонных аппаратов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1D53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683ACD" w:rsidRPr="00683A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3ACD" w:rsidRPr="00683A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112 с сотовых телефонов. </w:t>
      </w:r>
    </w:p>
    <w:p w:rsidR="00941D53" w:rsidRDefault="00941D53" w:rsidP="00683A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Напоминаем о том, что звонки с любого телефонного аппарата совершенно бесплатны и возможны даже при отрицательном балансе на Вашем телефоне. </w:t>
      </w:r>
    </w:p>
    <w:p w:rsidR="00941D53" w:rsidRDefault="00941D53" w:rsidP="00683A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1D53" w:rsidRDefault="00941D53" w:rsidP="00683A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1D53" w:rsidRDefault="00941D53" w:rsidP="00683AC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83ACD" w:rsidRPr="00683ACD" w:rsidRDefault="00941D53" w:rsidP="00683A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Гос. инспектор по пожарному надзору С.Д. Кашин.  </w:t>
      </w:r>
    </w:p>
    <w:p w:rsidR="00683ACD" w:rsidRPr="00683ACD" w:rsidRDefault="00683ACD" w:rsidP="00683A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83ACD" w:rsidRPr="0068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D"/>
    <w:rsid w:val="000B1A83"/>
    <w:rsid w:val="00683ACD"/>
    <w:rsid w:val="009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7570-4C85-4B53-80AA-729A7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1</cp:revision>
  <dcterms:created xsi:type="dcterms:W3CDTF">2018-01-17T11:53:00Z</dcterms:created>
  <dcterms:modified xsi:type="dcterms:W3CDTF">2018-01-17T12:09:00Z</dcterms:modified>
</cp:coreProperties>
</file>