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0D" w:rsidRDefault="00A54B0D" w:rsidP="00A54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МАЛОКИЛЬМЕЗСКОГО СЕЛЬСКОГО ПОСЕЛЕНИЯ КИЛЬМЕЗСКОГО РАЙОНА</w:t>
      </w:r>
    </w:p>
    <w:p w:rsidR="00A54B0D" w:rsidRDefault="00A54B0D" w:rsidP="00A54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54B0D" w:rsidRDefault="00A54B0D" w:rsidP="00A54B0D">
      <w:pPr>
        <w:jc w:val="center"/>
        <w:rPr>
          <w:b/>
          <w:sz w:val="28"/>
          <w:szCs w:val="28"/>
        </w:rPr>
      </w:pPr>
    </w:p>
    <w:p w:rsidR="00A54B0D" w:rsidRDefault="00A54B0D" w:rsidP="00A54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4B0D" w:rsidRDefault="00A54B0D" w:rsidP="00A54B0D">
      <w:pPr>
        <w:jc w:val="both"/>
        <w:rPr>
          <w:b/>
          <w:sz w:val="28"/>
          <w:szCs w:val="28"/>
        </w:rPr>
      </w:pPr>
    </w:p>
    <w:p w:rsidR="00A54B0D" w:rsidRDefault="007D6030" w:rsidP="00A54B0D">
      <w:pPr>
        <w:jc w:val="both"/>
        <w:rPr>
          <w:sz w:val="28"/>
          <w:szCs w:val="28"/>
        </w:rPr>
      </w:pPr>
      <w:r w:rsidRPr="007D6030">
        <w:rPr>
          <w:sz w:val="28"/>
          <w:szCs w:val="28"/>
        </w:rPr>
        <w:t>28.03</w:t>
      </w:r>
      <w:r w:rsidR="00A54B0D" w:rsidRPr="007D6030">
        <w:rPr>
          <w:sz w:val="28"/>
          <w:szCs w:val="28"/>
        </w:rPr>
        <w:t xml:space="preserve">.2017                                                                                             № </w:t>
      </w:r>
      <w:r w:rsidRPr="007D6030">
        <w:rPr>
          <w:sz w:val="28"/>
          <w:szCs w:val="28"/>
        </w:rPr>
        <w:t>6</w:t>
      </w:r>
    </w:p>
    <w:p w:rsidR="00A54B0D" w:rsidRDefault="00A54B0D" w:rsidP="00A54B0D">
      <w:pPr>
        <w:jc w:val="both"/>
        <w:rPr>
          <w:b/>
          <w:sz w:val="28"/>
          <w:szCs w:val="28"/>
        </w:rPr>
      </w:pPr>
    </w:p>
    <w:p w:rsidR="00A54B0D" w:rsidRDefault="00A54B0D" w:rsidP="00A54B0D">
      <w:pPr>
        <w:spacing w:line="360" w:lineRule="auto"/>
        <w:jc w:val="both"/>
        <w:rPr>
          <w:sz w:val="28"/>
          <w:szCs w:val="28"/>
        </w:rPr>
      </w:pPr>
    </w:p>
    <w:p w:rsidR="00A54B0D" w:rsidRDefault="00A54B0D" w:rsidP="00A54B0D">
      <w:pPr>
        <w:spacing w:line="360" w:lineRule="auto"/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 Административный  регламент по исполнению муниципальной функции «</w:t>
      </w:r>
      <w:r w:rsidRPr="008F5BA6">
        <w:rPr>
          <w:bCs/>
          <w:sz w:val="28"/>
          <w:szCs w:val="28"/>
        </w:rPr>
        <w:t xml:space="preserve">Осуществление муниципального земельного </w:t>
      </w:r>
      <w:proofErr w:type="gramStart"/>
      <w:r w:rsidRPr="008F5BA6">
        <w:rPr>
          <w:bCs/>
          <w:sz w:val="28"/>
          <w:szCs w:val="28"/>
        </w:rPr>
        <w:t>контроля за</w:t>
      </w:r>
      <w:proofErr w:type="gramEnd"/>
      <w:r w:rsidRPr="008F5BA6">
        <w:rPr>
          <w:bCs/>
          <w:sz w:val="28"/>
          <w:szCs w:val="28"/>
        </w:rPr>
        <w:t xml:space="preserve"> использованием земель на территории </w:t>
      </w:r>
      <w:proofErr w:type="spellStart"/>
      <w:r w:rsidRPr="008F5BA6">
        <w:rPr>
          <w:bCs/>
          <w:sz w:val="28"/>
          <w:szCs w:val="28"/>
        </w:rPr>
        <w:t>Малокильмезского</w:t>
      </w:r>
      <w:proofErr w:type="spellEnd"/>
      <w:r w:rsidRPr="008F5BA6">
        <w:rPr>
          <w:bCs/>
          <w:sz w:val="28"/>
          <w:szCs w:val="28"/>
        </w:rPr>
        <w:t xml:space="preserve"> </w:t>
      </w:r>
      <w:r w:rsidRPr="007D6030">
        <w:rPr>
          <w:bCs/>
          <w:sz w:val="28"/>
          <w:szCs w:val="28"/>
        </w:rPr>
        <w:t>сельского  поселения</w:t>
      </w:r>
      <w:r w:rsidRPr="007D6030">
        <w:rPr>
          <w:sz w:val="28"/>
          <w:szCs w:val="28"/>
        </w:rPr>
        <w:t>»</w:t>
      </w:r>
    </w:p>
    <w:p w:rsidR="00A54B0D" w:rsidRDefault="00A54B0D" w:rsidP="00A54B0D">
      <w:pPr>
        <w:spacing w:line="360" w:lineRule="auto"/>
        <w:ind w:right="2798"/>
        <w:jc w:val="both"/>
        <w:rPr>
          <w:sz w:val="28"/>
          <w:szCs w:val="28"/>
        </w:rPr>
      </w:pPr>
    </w:p>
    <w:p w:rsidR="00A54B0D" w:rsidRDefault="00A54B0D" w:rsidP="00A54B0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статьи 15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 и постановления Правительства Кировской области от 18.09.2012 № 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</w:t>
      </w:r>
      <w:r w:rsidRPr="007D6030">
        <w:rPr>
          <w:sz w:val="28"/>
          <w:szCs w:val="28"/>
        </w:rPr>
        <w:t xml:space="preserve">Кировской области», администрация </w:t>
      </w:r>
      <w:proofErr w:type="spellStart"/>
      <w:r w:rsidRPr="007D6030">
        <w:rPr>
          <w:sz w:val="28"/>
          <w:szCs w:val="28"/>
        </w:rPr>
        <w:t>Малокильмезского</w:t>
      </w:r>
      <w:proofErr w:type="spellEnd"/>
      <w:r w:rsidRPr="007D6030">
        <w:rPr>
          <w:sz w:val="28"/>
          <w:szCs w:val="28"/>
        </w:rPr>
        <w:t xml:space="preserve"> сельского поселения </w:t>
      </w:r>
      <w:proofErr w:type="spellStart"/>
      <w:r w:rsidRPr="007D6030">
        <w:rPr>
          <w:sz w:val="28"/>
          <w:szCs w:val="28"/>
        </w:rPr>
        <w:t>Кильмезского</w:t>
      </w:r>
      <w:proofErr w:type="spellEnd"/>
      <w:r w:rsidRPr="007D6030">
        <w:rPr>
          <w:sz w:val="28"/>
          <w:szCs w:val="28"/>
        </w:rPr>
        <w:t xml:space="preserve"> района</w:t>
      </w:r>
      <w:proofErr w:type="gramEnd"/>
      <w:r w:rsidRPr="007D6030">
        <w:rPr>
          <w:sz w:val="28"/>
          <w:szCs w:val="28"/>
        </w:rPr>
        <w:t xml:space="preserve"> ПОСТАНОВЛЯЕТ:</w:t>
      </w:r>
    </w:p>
    <w:p w:rsidR="00A54B0D" w:rsidRDefault="00A54B0D" w:rsidP="00A54B0D">
      <w:pPr>
        <w:spacing w:line="360" w:lineRule="auto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 в  Административный регламент по исполнению муниципальной функции «</w:t>
      </w:r>
      <w:r w:rsidRPr="008F5BA6">
        <w:rPr>
          <w:bCs/>
          <w:sz w:val="28"/>
          <w:szCs w:val="28"/>
        </w:rPr>
        <w:t xml:space="preserve">Осуществление муниципального земельного контроля за использованием земель на территории </w:t>
      </w:r>
      <w:proofErr w:type="spellStart"/>
      <w:r w:rsidRPr="008F5BA6">
        <w:rPr>
          <w:bCs/>
          <w:sz w:val="28"/>
          <w:szCs w:val="28"/>
        </w:rPr>
        <w:t>Малокильмезского</w:t>
      </w:r>
      <w:proofErr w:type="spellEnd"/>
      <w:r w:rsidRPr="008F5BA6">
        <w:rPr>
          <w:bCs/>
          <w:sz w:val="28"/>
          <w:szCs w:val="28"/>
        </w:rPr>
        <w:t xml:space="preserve"> </w:t>
      </w:r>
      <w:r w:rsidRPr="007D6030">
        <w:rPr>
          <w:bCs/>
          <w:sz w:val="28"/>
          <w:szCs w:val="28"/>
        </w:rPr>
        <w:t>сельского  поселения</w:t>
      </w:r>
      <w:r w:rsidRPr="007D6030">
        <w:rPr>
          <w:sz w:val="28"/>
          <w:szCs w:val="28"/>
        </w:rPr>
        <w:t xml:space="preserve">», </w:t>
      </w:r>
      <w:proofErr w:type="gramStart"/>
      <w:r w:rsidRPr="007D6030">
        <w:rPr>
          <w:sz w:val="28"/>
          <w:szCs w:val="28"/>
        </w:rPr>
        <w:t>утвержденный</w:t>
      </w:r>
      <w:proofErr w:type="gramEnd"/>
      <w:r w:rsidRPr="007D6030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Малокильмезского</w:t>
      </w:r>
      <w:proofErr w:type="spellEnd"/>
      <w:r>
        <w:rPr>
          <w:sz w:val="28"/>
          <w:szCs w:val="28"/>
        </w:rPr>
        <w:t xml:space="preserve"> сельского поселения от 23.11.2012года № 39 следующие изменения: </w:t>
      </w:r>
    </w:p>
    <w:p w:rsidR="00A54B0D" w:rsidRDefault="00A54B0D" w:rsidP="00A54B0D">
      <w:pPr>
        <w:spacing w:line="360" w:lineRule="auto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3.1.2.2. Административного регламента изложить в следующей редакции:</w:t>
      </w:r>
    </w:p>
    <w:p w:rsidR="00863E20" w:rsidRPr="001A1AC7" w:rsidRDefault="00A54B0D" w:rsidP="00A54B0D">
      <w:pPr>
        <w:ind w:firstLine="540"/>
        <w:jc w:val="both"/>
        <w:rPr>
          <w:sz w:val="28"/>
          <w:szCs w:val="28"/>
        </w:rPr>
      </w:pPr>
      <w:r w:rsidRPr="001A1AC7">
        <w:rPr>
          <w:sz w:val="28"/>
          <w:szCs w:val="28"/>
        </w:rPr>
        <w:t>«3.1.2.2. При проведении проверки должностные лица Администрации сельского поселения не вправе осуществлять планову</w:t>
      </w:r>
      <w:r w:rsidR="00863E20" w:rsidRPr="001A1AC7">
        <w:rPr>
          <w:sz w:val="28"/>
          <w:szCs w:val="28"/>
        </w:rPr>
        <w:t>ю</w:t>
      </w:r>
      <w:r w:rsidRPr="001A1AC7">
        <w:rPr>
          <w:sz w:val="28"/>
          <w:szCs w:val="28"/>
        </w:rPr>
        <w:t xml:space="preserve"> или внеплановую </w:t>
      </w:r>
      <w:r w:rsidRPr="001A1AC7">
        <w:rPr>
          <w:sz w:val="28"/>
          <w:szCs w:val="28"/>
        </w:rPr>
        <w:lastRenderedPageBreak/>
        <w:t>выездную проверку</w:t>
      </w:r>
      <w:r w:rsidR="00863E20" w:rsidRPr="001A1AC7">
        <w:rPr>
          <w:sz w:val="28"/>
          <w:szCs w:val="28"/>
        </w:rPr>
        <w:t xml:space="preserve"> в случае отсутствия при её проведении</w:t>
      </w:r>
      <w:r w:rsidRPr="001A1AC7">
        <w:rPr>
          <w:sz w:val="28"/>
          <w:szCs w:val="28"/>
        </w:rPr>
        <w:t xml:space="preserve"> руководителя</w:t>
      </w:r>
      <w:r w:rsidR="00863E20" w:rsidRPr="001A1AC7">
        <w:rPr>
          <w:sz w:val="28"/>
          <w:szCs w:val="28"/>
        </w:rPr>
        <w:t>, иного должностного лица</w:t>
      </w:r>
      <w:r w:rsidRPr="001A1AC7">
        <w:rPr>
          <w:sz w:val="28"/>
          <w:szCs w:val="28"/>
        </w:rPr>
        <w:t xml:space="preserve"> или </w:t>
      </w:r>
      <w:r w:rsidR="00863E20" w:rsidRPr="001A1AC7">
        <w:rPr>
          <w:sz w:val="28"/>
          <w:szCs w:val="28"/>
        </w:rPr>
        <w:t xml:space="preserve">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</w:t>
      </w:r>
      <w:proofErr w:type="gramStart"/>
      <w:r w:rsidR="00863E20" w:rsidRPr="001A1AC7">
        <w:rPr>
          <w:sz w:val="28"/>
          <w:szCs w:val="28"/>
        </w:rPr>
        <w:t>основанию</w:t>
      </w:r>
      <w:proofErr w:type="gramEnd"/>
      <w:r w:rsidR="00863E20" w:rsidRPr="001A1AC7">
        <w:rPr>
          <w:sz w:val="28"/>
          <w:szCs w:val="28"/>
        </w:rPr>
        <w:t xml:space="preserve"> предусмотренному подпунктом «б» пункта 2 части 2 статьи 110 Федерального закона № 294-ФЗ.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54B0D" w:rsidRDefault="00A54B0D" w:rsidP="00A54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постановление на сайте муниципального образования  </w:t>
      </w:r>
      <w:proofErr w:type="spellStart"/>
      <w:r w:rsidR="008176DD">
        <w:rPr>
          <w:sz w:val="28"/>
          <w:szCs w:val="28"/>
        </w:rPr>
        <w:t>Малокильмезское</w:t>
      </w:r>
      <w:proofErr w:type="spellEnd"/>
      <w:r w:rsidR="008176D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</w:t>
      </w:r>
      <w:r w:rsidR="008176DD">
        <w:rPr>
          <w:sz w:val="28"/>
          <w:szCs w:val="28"/>
        </w:rPr>
        <w:t>ого</w:t>
      </w:r>
      <w:proofErr w:type="spellEnd"/>
      <w:r w:rsidR="008176D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 области.</w:t>
      </w:r>
    </w:p>
    <w:p w:rsidR="00A54B0D" w:rsidRDefault="00A54B0D" w:rsidP="00A54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4B0D" w:rsidRPr="007D6030" w:rsidRDefault="00A54B0D" w:rsidP="00A54B0D">
      <w:pPr>
        <w:rPr>
          <w:sz w:val="28"/>
          <w:szCs w:val="28"/>
        </w:rPr>
      </w:pPr>
      <w:r w:rsidRPr="007D6030">
        <w:rPr>
          <w:sz w:val="28"/>
          <w:szCs w:val="28"/>
        </w:rPr>
        <w:t xml:space="preserve">Глава администрации </w:t>
      </w:r>
    </w:p>
    <w:p w:rsidR="00A54B0D" w:rsidRDefault="00A54B0D" w:rsidP="00A54B0D">
      <w:pPr>
        <w:jc w:val="center"/>
        <w:rPr>
          <w:b/>
          <w:bCs/>
          <w:sz w:val="28"/>
          <w:szCs w:val="28"/>
        </w:rPr>
      </w:pPr>
      <w:proofErr w:type="spellStart"/>
      <w:r w:rsidRPr="007D6030">
        <w:rPr>
          <w:sz w:val="28"/>
          <w:szCs w:val="28"/>
        </w:rPr>
        <w:t>Малокильмезского</w:t>
      </w:r>
      <w:proofErr w:type="spellEnd"/>
      <w:r w:rsidRPr="007D6030">
        <w:rPr>
          <w:sz w:val="28"/>
          <w:szCs w:val="28"/>
        </w:rPr>
        <w:t xml:space="preserve"> сельского поселения:</w:t>
      </w:r>
      <w:r w:rsidRPr="007D6030">
        <w:rPr>
          <w:sz w:val="28"/>
          <w:szCs w:val="28"/>
        </w:rPr>
        <w:tab/>
      </w:r>
      <w:r w:rsidRPr="007D6030">
        <w:rPr>
          <w:sz w:val="28"/>
          <w:szCs w:val="28"/>
        </w:rPr>
        <w:tab/>
      </w:r>
      <w:r w:rsidRPr="007D6030">
        <w:rPr>
          <w:sz w:val="28"/>
          <w:szCs w:val="28"/>
        </w:rPr>
        <w:tab/>
      </w:r>
      <w:r w:rsidRPr="007D6030">
        <w:rPr>
          <w:sz w:val="28"/>
          <w:szCs w:val="28"/>
        </w:rPr>
        <w:tab/>
      </w:r>
      <w:r w:rsidRPr="007D6030">
        <w:rPr>
          <w:sz w:val="28"/>
          <w:szCs w:val="28"/>
        </w:rPr>
        <w:tab/>
      </w:r>
      <w:proofErr w:type="spellStart"/>
      <w:r w:rsidRPr="007D6030">
        <w:rPr>
          <w:sz w:val="28"/>
          <w:szCs w:val="28"/>
        </w:rPr>
        <w:t>А.Д.Качин</w:t>
      </w:r>
      <w:proofErr w:type="spellEnd"/>
      <w:r w:rsidRPr="007D6030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A5C08" w:rsidRDefault="001A5C08"/>
    <w:sectPr w:rsidR="001A5C08" w:rsidSect="001A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0D"/>
    <w:rsid w:val="001A1AC7"/>
    <w:rsid w:val="001A5C08"/>
    <w:rsid w:val="004312BE"/>
    <w:rsid w:val="007D6030"/>
    <w:rsid w:val="008176DD"/>
    <w:rsid w:val="00863E20"/>
    <w:rsid w:val="008E5826"/>
    <w:rsid w:val="00A54B0D"/>
    <w:rsid w:val="00E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2017-03-30T05:28:00Z</cp:lastPrinted>
  <dcterms:created xsi:type="dcterms:W3CDTF">2017-03-03T07:49:00Z</dcterms:created>
  <dcterms:modified xsi:type="dcterms:W3CDTF">2017-03-30T05:29:00Z</dcterms:modified>
</cp:coreProperties>
</file>